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17D1" w14:textId="77777777" w:rsidR="00515CE1" w:rsidRPr="000472E2" w:rsidRDefault="00515CE1" w:rsidP="00E952AC">
      <w:pPr>
        <w:spacing w:line="240" w:lineRule="auto"/>
        <w:contextualSpacing/>
        <w:rPr>
          <w:rFonts w:ascii="Verdana" w:hAnsi="Verdana" w:cs="Vijaya"/>
          <w:b/>
        </w:rPr>
      </w:pPr>
    </w:p>
    <w:p w14:paraId="2A898C9C" w14:textId="18F151FD" w:rsidR="00FC34CC" w:rsidRPr="000472E2" w:rsidRDefault="006B5552" w:rsidP="00FC34CC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hAnsi="Arial"/>
          <w:b/>
        </w:rPr>
        <w:t>16</w:t>
      </w:r>
      <w:r>
        <w:rPr>
          <w:rFonts w:ascii="Arial" w:hAnsi="Arial"/>
          <w:b/>
          <w:vertAlign w:val="superscript"/>
        </w:rPr>
        <w:t>th</w:t>
      </w:r>
      <w:r>
        <w:rPr>
          <w:rFonts w:ascii="Arial" w:hAnsi="Arial"/>
          <w:b/>
        </w:rPr>
        <w:t xml:space="preserve"> Blechexpo International Trade Fair for Sheet Metal Processing</w:t>
      </w:r>
    </w:p>
    <w:p w14:paraId="79E414C9" w14:textId="2608048F" w:rsidR="00FC34CC" w:rsidRPr="000472E2" w:rsidRDefault="00501600" w:rsidP="00FC34CC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hAnsi="Arial"/>
          <w:b/>
        </w:rPr>
        <w:t>9</w:t>
      </w:r>
      <w:r>
        <w:rPr>
          <w:rFonts w:ascii="Arial" w:hAnsi="Arial"/>
          <w:b/>
          <w:vertAlign w:val="superscript"/>
        </w:rPr>
        <w:t>th</w:t>
      </w:r>
      <w:r>
        <w:rPr>
          <w:rFonts w:ascii="Arial" w:hAnsi="Arial"/>
          <w:b/>
        </w:rPr>
        <w:t xml:space="preserve"> Schweisstec International Trade Fair for Joining Technology</w:t>
      </w:r>
    </w:p>
    <w:p w14:paraId="3DFE543D" w14:textId="06A20388" w:rsidR="00FC34CC" w:rsidRPr="000472E2" w:rsidRDefault="004A3285" w:rsidP="00FC34CC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/>
          <w:b/>
        </w:rPr>
        <w:t>7 to 10 November 2023, Stuttgart Exhibition Centre, Press Centre, East Entrance</w:t>
      </w:r>
    </w:p>
    <w:p w14:paraId="60F26D51" w14:textId="77777777" w:rsidR="00B578F1" w:rsidRPr="000472E2" w:rsidRDefault="00B578F1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4F58AF5D" w14:textId="77777777" w:rsidR="008C1340" w:rsidRPr="000472E2" w:rsidRDefault="008C1340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184C750E" w14:textId="77777777" w:rsidR="00B578F1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  <w:r>
        <w:rPr>
          <w:rFonts w:ascii="Arial" w:hAnsi="Arial"/>
          <w:b/>
          <w:color w:val="C00000"/>
        </w:rPr>
        <w:t>Agenda</w:t>
      </w:r>
    </w:p>
    <w:p w14:paraId="48334DA3" w14:textId="77777777" w:rsidR="00663A60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</w:p>
    <w:p w14:paraId="73363EDA" w14:textId="7E2182EE" w:rsidR="001D1081" w:rsidRPr="000472E2" w:rsidRDefault="001D1081" w:rsidP="008C1340">
      <w:pPr>
        <w:spacing w:line="240" w:lineRule="auto"/>
        <w:rPr>
          <w:rFonts w:ascii="Arial" w:hAnsi="Arial" w:cs="Arial"/>
          <w:b/>
          <w:caps/>
        </w:rPr>
      </w:pPr>
      <w:r>
        <w:rPr>
          <w:rFonts w:ascii="Arial" w:hAnsi="Arial"/>
          <w:b/>
          <w:caps/>
        </w:rPr>
        <w:t>Opening Press Conference, 7 November 2023, 11:00 a.m.</w:t>
      </w:r>
    </w:p>
    <w:p w14:paraId="03162CD5" w14:textId="77777777" w:rsidR="008C1340" w:rsidRPr="000472E2" w:rsidRDefault="008C1340" w:rsidP="008C1340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Press Centre, Stuttgart Exhibition Centre, East Entrance</w:t>
      </w:r>
    </w:p>
    <w:p w14:paraId="04C28FC5" w14:textId="77777777" w:rsidR="008C1340" w:rsidRPr="000472E2" w:rsidRDefault="008C1340" w:rsidP="00675D51">
      <w:pPr>
        <w:contextualSpacing/>
        <w:rPr>
          <w:rFonts w:ascii="Arial" w:hAnsi="Arial" w:cs="Arial"/>
        </w:rPr>
      </w:pPr>
    </w:p>
    <w:p w14:paraId="37122860" w14:textId="77777777" w:rsidR="00873ACE" w:rsidRPr="000472E2" w:rsidRDefault="00873ACE" w:rsidP="00675D51">
      <w:pPr>
        <w:contextualSpacing/>
        <w:rPr>
          <w:rFonts w:ascii="Arial" w:hAnsi="Arial" w:cs="Arial"/>
        </w:rPr>
      </w:pPr>
    </w:p>
    <w:p w14:paraId="4EA3B0FF" w14:textId="77777777" w:rsidR="00675D51" w:rsidRPr="000472E2" w:rsidRDefault="00675D51" w:rsidP="00873ACE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/>
        </w:rPr>
        <w:t xml:space="preserve">Speakers: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Bettina Schall</w:t>
      </w:r>
    </w:p>
    <w:p w14:paraId="78CA1826" w14:textId="4D7F996F" w:rsidR="00A9242E" w:rsidRPr="000472E2" w:rsidRDefault="00675D51" w:rsidP="00873ACE">
      <w:pPr>
        <w:spacing w:line="240" w:lineRule="auto"/>
        <w:ind w:left="357"/>
        <w:contextualSpacing/>
        <w:rPr>
          <w:rFonts w:ascii="Arial" w:hAnsi="Arial" w:cs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</w:rPr>
        <w:t>Managing Director</w:t>
      </w:r>
    </w:p>
    <w:p w14:paraId="7C0D711F" w14:textId="77777777" w:rsidR="00675D51" w:rsidRPr="00293105" w:rsidRDefault="00675D51" w:rsidP="00873ACE">
      <w:pPr>
        <w:spacing w:line="240" w:lineRule="auto"/>
        <w:ind w:left="1773" w:firstLine="351"/>
        <w:contextualSpacing/>
        <w:rPr>
          <w:rFonts w:ascii="Arial" w:eastAsia="Calibri" w:hAnsi="Arial" w:cs="Arial"/>
          <w:lang w:val="de-DE"/>
        </w:rPr>
      </w:pPr>
      <w:r>
        <w:rPr>
          <w:rFonts w:ascii="Arial" w:hAnsi="Arial"/>
        </w:rPr>
        <w:t xml:space="preserve">P. E. Schall GmbH &amp; Co. </w:t>
      </w:r>
      <w:r w:rsidRPr="00293105">
        <w:rPr>
          <w:rFonts w:ascii="Arial" w:hAnsi="Arial"/>
          <w:lang w:val="de-DE"/>
        </w:rPr>
        <w:t>KG</w:t>
      </w:r>
    </w:p>
    <w:p w14:paraId="2AB9B444" w14:textId="77777777" w:rsidR="00BE138F" w:rsidRPr="00293105" w:rsidRDefault="00675D51" w:rsidP="00873ACE">
      <w:pPr>
        <w:spacing w:line="240" w:lineRule="auto"/>
        <w:ind w:left="357"/>
        <w:contextualSpacing/>
        <w:rPr>
          <w:rFonts w:ascii="Arial" w:hAnsi="Arial" w:cs="Arial"/>
          <w:i/>
          <w:lang w:val="de-DE"/>
        </w:rPr>
      </w:pPr>
      <w:r w:rsidRPr="00293105">
        <w:rPr>
          <w:rFonts w:ascii="Arial" w:hAnsi="Arial"/>
          <w:lang w:val="de-DE"/>
        </w:rPr>
        <w:tab/>
      </w:r>
      <w:r w:rsidRPr="00293105">
        <w:rPr>
          <w:rFonts w:ascii="Arial" w:hAnsi="Arial"/>
          <w:lang w:val="de-DE"/>
        </w:rPr>
        <w:tab/>
      </w:r>
      <w:r w:rsidRPr="00293105">
        <w:rPr>
          <w:rFonts w:ascii="Arial" w:hAnsi="Arial"/>
          <w:lang w:val="de-DE"/>
        </w:rPr>
        <w:tab/>
        <w:t>“</w:t>
      </w:r>
      <w:r w:rsidRPr="00293105">
        <w:rPr>
          <w:rFonts w:ascii="Arial" w:hAnsi="Arial"/>
          <w:i/>
          <w:lang w:val="de-DE"/>
        </w:rPr>
        <w:t>Opening words</w:t>
      </w:r>
      <w:r w:rsidRPr="00293105">
        <w:rPr>
          <w:rFonts w:ascii="Arial" w:hAnsi="Arial"/>
          <w:lang w:val="de-DE"/>
        </w:rPr>
        <w:t>”</w:t>
      </w:r>
    </w:p>
    <w:p w14:paraId="31454DE0" w14:textId="268E5813" w:rsidR="006B5552" w:rsidRPr="00293105" w:rsidRDefault="006B5552" w:rsidP="00FA1093">
      <w:pPr>
        <w:spacing w:line="240" w:lineRule="auto"/>
        <w:ind w:left="2126" w:firstLine="6"/>
        <w:contextualSpacing/>
        <w:rPr>
          <w:rFonts w:ascii="Arial" w:hAnsi="Arial" w:cs="Arial"/>
          <w:i/>
          <w:lang w:val="de-DE"/>
        </w:rPr>
      </w:pPr>
    </w:p>
    <w:p w14:paraId="3DD5916B" w14:textId="77777777" w:rsidR="00886014" w:rsidRPr="00293105" w:rsidRDefault="00886014" w:rsidP="00FA1093">
      <w:pPr>
        <w:spacing w:line="240" w:lineRule="auto"/>
        <w:ind w:left="2126" w:firstLine="6"/>
        <w:contextualSpacing/>
        <w:rPr>
          <w:rFonts w:ascii="Arial" w:hAnsi="Arial" w:cs="Arial"/>
          <w:i/>
          <w:lang w:val="de-DE"/>
        </w:rPr>
      </w:pPr>
    </w:p>
    <w:p w14:paraId="4AC9548E" w14:textId="6FC7FCB6" w:rsidR="00675D51" w:rsidRPr="00293105" w:rsidRDefault="00BE138F" w:rsidP="00FD1786">
      <w:pPr>
        <w:spacing w:line="240" w:lineRule="auto"/>
        <w:ind w:left="2126" w:firstLine="6"/>
        <w:contextualSpacing/>
        <w:rPr>
          <w:rFonts w:ascii="Arial" w:hAnsi="Arial" w:cs="Arial"/>
          <w:i/>
          <w:lang w:val="de-DE"/>
        </w:rPr>
      </w:pPr>
      <w:r w:rsidRPr="00293105">
        <w:rPr>
          <w:rFonts w:ascii="Arial" w:hAnsi="Arial"/>
          <w:b/>
          <w:lang w:val="de-DE"/>
        </w:rPr>
        <w:t>Georg Knauer</w:t>
      </w:r>
      <w:r w:rsidRPr="00293105">
        <w:rPr>
          <w:rFonts w:ascii="Arial" w:hAnsi="Arial"/>
          <w:b/>
          <w:lang w:val="de-DE"/>
        </w:rPr>
        <w:br/>
      </w:r>
      <w:r w:rsidRPr="00293105">
        <w:rPr>
          <w:rFonts w:ascii="Arial" w:hAnsi="Arial"/>
          <w:lang w:val="de-DE"/>
        </w:rPr>
        <w:t>Blechexpo/Schweisstec Project Manager</w:t>
      </w:r>
      <w:r w:rsidRPr="00293105">
        <w:rPr>
          <w:rFonts w:ascii="Arial" w:hAnsi="Arial"/>
          <w:b/>
          <w:lang w:val="de-DE"/>
        </w:rPr>
        <w:br/>
      </w:r>
    </w:p>
    <w:p w14:paraId="28BD9EAF" w14:textId="45387868" w:rsidR="00FD1786" w:rsidRPr="00293105" w:rsidRDefault="00FD1786" w:rsidP="00FD1786">
      <w:pPr>
        <w:spacing w:line="240" w:lineRule="auto"/>
        <w:ind w:left="2126" w:firstLine="6"/>
        <w:contextualSpacing/>
        <w:rPr>
          <w:rFonts w:ascii="Arial" w:hAnsi="Arial" w:cs="Arial"/>
          <w:i/>
          <w:lang w:val="de-DE"/>
        </w:rPr>
      </w:pPr>
    </w:p>
    <w:p w14:paraId="0D7D63EA" w14:textId="2081BB99" w:rsidR="00BE762B" w:rsidRPr="00776933" w:rsidRDefault="00776933" w:rsidP="00A56C77">
      <w:pPr>
        <w:spacing w:line="240" w:lineRule="auto"/>
        <w:ind w:left="2127"/>
        <w:contextualSpacing/>
        <w:rPr>
          <w:rFonts w:ascii="Arial" w:hAnsi="Arial" w:cs="Arial"/>
          <w:b/>
        </w:rPr>
      </w:pPr>
      <w:r>
        <w:rPr>
          <w:rFonts w:ascii="Arial" w:hAnsi="Arial"/>
          <w:b/>
        </w:rPr>
        <w:t>Marcella Montelatici</w:t>
      </w:r>
    </w:p>
    <w:p w14:paraId="766A5E77" w14:textId="38DD83D2" w:rsidR="004A3285" w:rsidRPr="00776933" w:rsidRDefault="00776933" w:rsidP="006B5552">
      <w:pPr>
        <w:spacing w:line="240" w:lineRule="auto"/>
        <w:ind w:left="2126" w:firstLine="6"/>
        <w:contextualSpacing/>
        <w:rPr>
          <w:rFonts w:ascii="Arial" w:hAnsi="Arial" w:cs="Arial"/>
        </w:rPr>
      </w:pPr>
      <w:r>
        <w:rPr>
          <w:rFonts w:ascii="Arial" w:hAnsi="Arial"/>
        </w:rPr>
        <w:t>Managing Director Sales and Services</w:t>
      </w:r>
      <w:r>
        <w:rPr>
          <w:rFonts w:ascii="Arial" w:hAnsi="Arial"/>
        </w:rPr>
        <w:br/>
        <w:t>TRUMPF Werkzeugmaschinen GmbH + Co.KG</w:t>
      </w:r>
    </w:p>
    <w:p w14:paraId="784B8079" w14:textId="6DBBE84B" w:rsidR="00867E58" w:rsidRPr="00954179" w:rsidRDefault="00886014" w:rsidP="00735C12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>
        <w:rPr>
          <w:rFonts w:ascii="Arial" w:hAnsi="Arial"/>
          <w:i/>
        </w:rPr>
        <w:t>“Automation, Sustainability and Services as Key Technologies for Sheet Metal Working</w:t>
      </w:r>
      <w:r>
        <w:rPr>
          <w:rFonts w:ascii="Arial" w:hAnsi="Arial"/>
          <w:i/>
          <w:sz w:val="20"/>
        </w:rPr>
        <w:t>”</w:t>
      </w:r>
    </w:p>
    <w:p w14:paraId="59DACB18" w14:textId="77777777" w:rsidR="00886014" w:rsidRPr="000472E2" w:rsidRDefault="00886014" w:rsidP="00867E58">
      <w:pPr>
        <w:spacing w:line="240" w:lineRule="auto"/>
        <w:ind w:left="1775" w:firstLine="352"/>
        <w:contextualSpacing/>
        <w:rPr>
          <w:rFonts w:ascii="Arial" w:hAnsi="Arial" w:cs="Arial"/>
          <w:i/>
        </w:rPr>
      </w:pPr>
    </w:p>
    <w:p w14:paraId="038CA157" w14:textId="679E6630" w:rsidR="00867E58" w:rsidRPr="00F14405" w:rsidRDefault="00F14405" w:rsidP="00867E58">
      <w:pPr>
        <w:spacing w:line="240" w:lineRule="auto"/>
        <w:ind w:left="1775" w:firstLine="352"/>
        <w:contextualSpacing/>
        <w:rPr>
          <w:rFonts w:ascii="Arial" w:hAnsi="Arial" w:cs="Arial"/>
          <w:b/>
          <w:bCs/>
          <w:iCs/>
        </w:rPr>
      </w:pPr>
      <w:r>
        <w:rPr>
          <w:rFonts w:ascii="Arial" w:hAnsi="Arial"/>
          <w:b/>
        </w:rPr>
        <w:t>Stehpan Pittner</w:t>
      </w:r>
    </w:p>
    <w:p w14:paraId="451631FD" w14:textId="227FC6D2" w:rsidR="00501600" w:rsidRPr="00F14405" w:rsidRDefault="00F14405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>
        <w:rPr>
          <w:rFonts w:ascii="Arial" w:hAnsi="Arial"/>
        </w:rPr>
        <w:t>CEO</w:t>
      </w:r>
    </w:p>
    <w:p w14:paraId="412A61F5" w14:textId="0F05594D" w:rsidR="00886014" w:rsidRPr="00F14405" w:rsidRDefault="00F312E2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>
        <w:rPr>
          <w:rFonts w:ascii="Arial" w:hAnsi="Arial"/>
        </w:rPr>
        <w:t>CARL CLO</w:t>
      </w:r>
      <w:r w:rsidR="00293105">
        <w:rPr>
          <w:rFonts w:ascii="Arial" w:hAnsi="Arial"/>
        </w:rPr>
        <w:t>O</w:t>
      </w:r>
      <w:r>
        <w:rPr>
          <w:rFonts w:ascii="Arial" w:hAnsi="Arial"/>
        </w:rPr>
        <w:t>S SCHWEISSTECHNIK GmbH</w:t>
      </w:r>
    </w:p>
    <w:p w14:paraId="361FFC2C" w14:textId="10EA4D91" w:rsidR="00BE762B" w:rsidRPr="00F14405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>
        <w:rPr>
          <w:rFonts w:ascii="Arial" w:hAnsi="Arial"/>
          <w:i/>
        </w:rPr>
        <w:t>“Trends in Welding Technology”</w:t>
      </w:r>
    </w:p>
    <w:p w14:paraId="0419F031" w14:textId="39AE3887" w:rsidR="00BE762B" w:rsidRDefault="00BE762B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6BBB6097" w14:textId="77777777" w:rsidR="00886014" w:rsidRPr="000472E2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24362FAD" w14:textId="3FB6F642" w:rsidR="003416BE" w:rsidRPr="00555437" w:rsidRDefault="007D6C83" w:rsidP="007D6C83">
      <w:pPr>
        <w:spacing w:after="0" w:line="240" w:lineRule="auto"/>
        <w:ind w:left="2126"/>
        <w:contextualSpacing/>
        <w:rPr>
          <w:rFonts w:ascii="Arial" w:hAnsi="Arial" w:cs="Arial"/>
        </w:rPr>
      </w:pPr>
      <w:r>
        <w:rPr>
          <w:rFonts w:ascii="Arial" w:hAnsi="Arial"/>
          <w:b/>
        </w:rPr>
        <w:t>Dr. Carmen Ostwald</w:t>
      </w:r>
      <w:r>
        <w:rPr>
          <w:rFonts w:ascii="Arial" w:hAnsi="Arial"/>
        </w:rPr>
        <w:br/>
        <w:t>thyssenkrupp Steel Europe AG</w:t>
      </w:r>
    </w:p>
    <w:p w14:paraId="45101713" w14:textId="77777777" w:rsidR="007D6C83" w:rsidRPr="007D6C83" w:rsidRDefault="007D6C83" w:rsidP="007D6C83">
      <w:pPr>
        <w:pStyle w:val="paragraph"/>
        <w:spacing w:before="0" w:beforeAutospacing="0" w:after="0" w:afterAutospacing="0"/>
        <w:ind w:left="2126"/>
        <w:jc w:val="both"/>
        <w:textAlignment w:val="baseline"/>
        <w:rPr>
          <w:rStyle w:val="normaltextrun"/>
          <w:rFonts w:ascii="Arial" w:hAnsi="Arial" w:cs="Arial"/>
          <w:bCs/>
          <w:color w:val="000000"/>
          <w:sz w:val="22"/>
          <w:szCs w:val="22"/>
        </w:rPr>
      </w:pPr>
      <w:r>
        <w:rPr>
          <w:rStyle w:val="normaltextrun"/>
          <w:rFonts w:ascii="Arial" w:hAnsi="Arial"/>
          <w:color w:val="000000"/>
          <w:sz w:val="22"/>
        </w:rPr>
        <w:t>Chemist and Master of Business Administration</w:t>
      </w:r>
    </w:p>
    <w:p w14:paraId="4DCFBE6A" w14:textId="791211E9" w:rsidR="003416BE" w:rsidRPr="003B6729" w:rsidRDefault="007D6C83" w:rsidP="007D6C83">
      <w:pPr>
        <w:spacing w:line="240" w:lineRule="auto"/>
        <w:ind w:left="2127"/>
        <w:contextualSpacing/>
        <w:rPr>
          <w:rFonts w:ascii="Arial" w:hAnsi="Arial" w:cs="Arial"/>
        </w:rPr>
      </w:pPr>
      <w:r>
        <w:rPr>
          <w:rFonts w:ascii="Arial" w:hAnsi="Arial"/>
        </w:rPr>
        <w:t>“Decarbonisation in Primary Steel Production”</w:t>
      </w:r>
    </w:p>
    <w:p w14:paraId="6FEED7DB" w14:textId="791A9ACD" w:rsidR="00D84750" w:rsidRPr="003B6729" w:rsidRDefault="00D84750" w:rsidP="00D84750">
      <w:pPr>
        <w:ind w:left="1773" w:firstLine="351"/>
        <w:contextualSpacing/>
        <w:rPr>
          <w:rFonts w:ascii="Arial" w:hAnsi="Arial" w:cs="Arial"/>
        </w:rPr>
      </w:pPr>
    </w:p>
    <w:p w14:paraId="38DBF23B" w14:textId="77777777" w:rsidR="00445E8B" w:rsidRPr="000472E2" w:rsidRDefault="00445E8B" w:rsidP="00445E8B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46C75F26" w14:textId="6C30D508" w:rsidR="00A56C77" w:rsidRPr="009F5B7C" w:rsidRDefault="00075216" w:rsidP="00A56C77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  <w:r>
        <w:rPr>
          <w:rFonts w:ascii="Arial" w:hAnsi="Arial"/>
          <w:b/>
        </w:rPr>
        <w:t>Michael Werbs</w:t>
      </w:r>
    </w:p>
    <w:p w14:paraId="60960412" w14:textId="6674024C" w:rsidR="009F5B7C" w:rsidRPr="009F5B7C" w:rsidRDefault="009F5B7C" w:rsidP="009F5B7C">
      <w:pPr>
        <w:spacing w:line="240" w:lineRule="auto"/>
        <w:ind w:left="2127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>Schuler Pressen GmbH</w:t>
      </w:r>
    </w:p>
    <w:p w14:paraId="711F790F" w14:textId="43B24CC1" w:rsidR="00A56C77" w:rsidRPr="00A56C77" w:rsidRDefault="00A56C77" w:rsidP="00A56C77">
      <w:pPr>
        <w:spacing w:line="240" w:lineRule="auto"/>
        <w:ind w:left="2126" w:firstLine="6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>Director of Edge Solutions / Director of Patents</w:t>
      </w:r>
    </w:p>
    <w:p w14:paraId="3EDE9B00" w14:textId="6CF823C5" w:rsidR="00226DF9" w:rsidRPr="00884D43" w:rsidRDefault="005C1194" w:rsidP="008B4873">
      <w:pPr>
        <w:spacing w:line="240" w:lineRule="auto"/>
        <w:ind w:left="2126" w:firstLine="6"/>
        <w:contextualSpacing/>
        <w:rPr>
          <w:rFonts w:ascii="Arial" w:hAnsi="Arial" w:cs="Arial"/>
          <w:bCs/>
          <w:i/>
          <w:iCs/>
        </w:rPr>
      </w:pPr>
      <w:r>
        <w:rPr>
          <w:rFonts w:ascii="Arial" w:hAnsi="Arial"/>
          <w:i/>
        </w:rPr>
        <w:t>“Innovative Solutions for a World in Motion”</w:t>
      </w:r>
    </w:p>
    <w:p w14:paraId="1F67BA4E" w14:textId="77777777" w:rsidR="00873ACE" w:rsidRPr="000472E2" w:rsidRDefault="00873ACE" w:rsidP="008B4873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69630698" w14:textId="77777777" w:rsidR="00226DF9" w:rsidRDefault="00226DF9" w:rsidP="008B4873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</w:p>
    <w:p w14:paraId="60BD7511" w14:textId="77777777" w:rsidR="00075216" w:rsidRPr="000472E2" w:rsidRDefault="00075216" w:rsidP="008B4873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</w:p>
    <w:p w14:paraId="1700E145" w14:textId="260C95E5" w:rsidR="006E03CA" w:rsidRPr="000472E2" w:rsidRDefault="006E03CA" w:rsidP="006E03CA">
      <w:pPr>
        <w:rPr>
          <w:rFonts w:ascii="Arial" w:hAnsi="Arial" w:cs="Arial"/>
          <w:b/>
        </w:rPr>
      </w:pPr>
      <w:r>
        <w:rPr>
          <w:rFonts w:ascii="Arial" w:hAnsi="Arial"/>
        </w:rPr>
        <w:t>Moderator: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Petra Born</w:t>
      </w:r>
    </w:p>
    <w:sectPr w:rsidR="006E03CA" w:rsidRPr="000472E2" w:rsidSect="00104F0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8C64" w14:textId="77777777" w:rsidR="00DC78E9" w:rsidRDefault="00DC78E9" w:rsidP="00675D51">
      <w:pPr>
        <w:spacing w:after="0" w:line="240" w:lineRule="auto"/>
      </w:pPr>
      <w:r>
        <w:separator/>
      </w:r>
    </w:p>
  </w:endnote>
  <w:endnote w:type="continuationSeparator" w:id="0">
    <w:p w14:paraId="01DC73EC" w14:textId="77777777" w:rsidR="00DC78E9" w:rsidRDefault="00DC78E9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9F2F" w14:textId="77777777" w:rsidR="00FC34CC" w:rsidRPr="00020F2C" w:rsidRDefault="00193B0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24108847" wp14:editId="2948C20B">
          <wp:simplePos x="0" y="0"/>
          <wp:positionH relativeFrom="column">
            <wp:posOffset>4262755</wp:posOffset>
          </wp:positionH>
          <wp:positionV relativeFrom="paragraph">
            <wp:posOffset>-57785</wp:posOffset>
          </wp:positionV>
          <wp:extent cx="2152650" cy="509270"/>
          <wp:effectExtent l="0" t="0" r="0" b="5080"/>
          <wp:wrapTight wrapText="bothSides">
            <wp:wrapPolygon edited="0">
              <wp:start x="0" y="0"/>
              <wp:lineTo x="0" y="21007"/>
              <wp:lineTo x="21409" y="21007"/>
              <wp:lineTo x="21409" y="0"/>
              <wp:lineTo x="0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09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8"/>
      </w:rPr>
      <w:t>Subject to change</w:t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E63A" w14:textId="77777777" w:rsidR="00DC78E9" w:rsidRDefault="00DC78E9" w:rsidP="00675D51">
      <w:pPr>
        <w:spacing w:after="0" w:line="240" w:lineRule="auto"/>
      </w:pPr>
      <w:r>
        <w:separator/>
      </w:r>
    </w:p>
  </w:footnote>
  <w:footnote w:type="continuationSeparator" w:id="0">
    <w:p w14:paraId="102F43B1" w14:textId="77777777" w:rsidR="00DC78E9" w:rsidRDefault="00DC78E9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B16E" w14:textId="77777777" w:rsidR="00FC34CC" w:rsidRPr="00FC34CC" w:rsidRDefault="00FC34CC" w:rsidP="00FC34CC">
    <w:pPr>
      <w:pStyle w:val="Kopfzeile"/>
    </w:pPr>
    <w:r>
      <w:rPr>
        <w:noProof/>
      </w:rPr>
      <w:drawing>
        <wp:inline distT="0" distB="0" distL="0" distR="0" wp14:anchorId="1C67F858" wp14:editId="5BAEFCB8">
          <wp:extent cx="1038225" cy="1287891"/>
          <wp:effectExtent l="19050" t="0" r="0" b="0"/>
          <wp:docPr id="4" name="Grafik 1" descr="Blech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echexpo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188" cy="1287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321F3E3" wp14:editId="28962B86">
          <wp:extent cx="830247" cy="971550"/>
          <wp:effectExtent l="19050" t="0" r="7953" b="0"/>
          <wp:docPr id="7" name="Grafik 3" descr="Schweisste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weisstec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0698" cy="972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b/>
        <w:sz w:val="40"/>
      </w:rPr>
      <w:t xml:space="preserve"> </w:t>
    </w:r>
  </w:p>
  <w:p w14:paraId="6B3DB1A2" w14:textId="77777777" w:rsidR="00FC34CC" w:rsidRDefault="00FC34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66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472E2"/>
    <w:rsid w:val="00074091"/>
    <w:rsid w:val="00075216"/>
    <w:rsid w:val="0009206D"/>
    <w:rsid w:val="00104CE2"/>
    <w:rsid w:val="00104F08"/>
    <w:rsid w:val="00155B85"/>
    <w:rsid w:val="001806D8"/>
    <w:rsid w:val="00193B0D"/>
    <w:rsid w:val="001959D6"/>
    <w:rsid w:val="001A6CFF"/>
    <w:rsid w:val="001D1081"/>
    <w:rsid w:val="001D5B26"/>
    <w:rsid w:val="001F125D"/>
    <w:rsid w:val="001F1D74"/>
    <w:rsid w:val="001F7409"/>
    <w:rsid w:val="00226DF9"/>
    <w:rsid w:val="00231173"/>
    <w:rsid w:val="00280D4F"/>
    <w:rsid w:val="00293105"/>
    <w:rsid w:val="002B0E55"/>
    <w:rsid w:val="002E097B"/>
    <w:rsid w:val="0030184D"/>
    <w:rsid w:val="00320301"/>
    <w:rsid w:val="003416BE"/>
    <w:rsid w:val="003B6729"/>
    <w:rsid w:val="003C4BD6"/>
    <w:rsid w:val="003E4BF3"/>
    <w:rsid w:val="00400026"/>
    <w:rsid w:val="00403583"/>
    <w:rsid w:val="004272D2"/>
    <w:rsid w:val="00445E8B"/>
    <w:rsid w:val="0045527C"/>
    <w:rsid w:val="004759C0"/>
    <w:rsid w:val="0048482B"/>
    <w:rsid w:val="0049351E"/>
    <w:rsid w:val="004A3285"/>
    <w:rsid w:val="004A49A1"/>
    <w:rsid w:val="004A622C"/>
    <w:rsid w:val="004B0E0C"/>
    <w:rsid w:val="004B731B"/>
    <w:rsid w:val="004D6FF6"/>
    <w:rsid w:val="004E434F"/>
    <w:rsid w:val="004F57E9"/>
    <w:rsid w:val="00501600"/>
    <w:rsid w:val="00515CE1"/>
    <w:rsid w:val="005205CC"/>
    <w:rsid w:val="005455EE"/>
    <w:rsid w:val="00555437"/>
    <w:rsid w:val="00593398"/>
    <w:rsid w:val="00596A07"/>
    <w:rsid w:val="005C0967"/>
    <w:rsid w:val="005C1194"/>
    <w:rsid w:val="0066141D"/>
    <w:rsid w:val="00661903"/>
    <w:rsid w:val="00663A60"/>
    <w:rsid w:val="00675D51"/>
    <w:rsid w:val="006917BF"/>
    <w:rsid w:val="006B5552"/>
    <w:rsid w:val="006B7DB0"/>
    <w:rsid w:val="006C101A"/>
    <w:rsid w:val="006C27ED"/>
    <w:rsid w:val="006C7F04"/>
    <w:rsid w:val="006D753C"/>
    <w:rsid w:val="006E03CA"/>
    <w:rsid w:val="007101A9"/>
    <w:rsid w:val="00735C12"/>
    <w:rsid w:val="00773B74"/>
    <w:rsid w:val="00776933"/>
    <w:rsid w:val="007831FE"/>
    <w:rsid w:val="00784872"/>
    <w:rsid w:val="00787F5D"/>
    <w:rsid w:val="007B5D31"/>
    <w:rsid w:val="007C760D"/>
    <w:rsid w:val="007D17D5"/>
    <w:rsid w:val="007D6C83"/>
    <w:rsid w:val="007E77B1"/>
    <w:rsid w:val="00821622"/>
    <w:rsid w:val="00827C40"/>
    <w:rsid w:val="0083603D"/>
    <w:rsid w:val="00863B96"/>
    <w:rsid w:val="00867E58"/>
    <w:rsid w:val="00873ACE"/>
    <w:rsid w:val="00876671"/>
    <w:rsid w:val="0088112C"/>
    <w:rsid w:val="00881AD9"/>
    <w:rsid w:val="00883C05"/>
    <w:rsid w:val="00884D43"/>
    <w:rsid w:val="00886014"/>
    <w:rsid w:val="008B12F0"/>
    <w:rsid w:val="008B4873"/>
    <w:rsid w:val="008C1340"/>
    <w:rsid w:val="008C24D3"/>
    <w:rsid w:val="00911D64"/>
    <w:rsid w:val="009216D6"/>
    <w:rsid w:val="00934578"/>
    <w:rsid w:val="00940F13"/>
    <w:rsid w:val="00940FAB"/>
    <w:rsid w:val="00954179"/>
    <w:rsid w:val="009D4871"/>
    <w:rsid w:val="009F5B7C"/>
    <w:rsid w:val="00A05634"/>
    <w:rsid w:val="00A129CD"/>
    <w:rsid w:val="00A15245"/>
    <w:rsid w:val="00A36F1D"/>
    <w:rsid w:val="00A50836"/>
    <w:rsid w:val="00A56C77"/>
    <w:rsid w:val="00A9242E"/>
    <w:rsid w:val="00AC22AB"/>
    <w:rsid w:val="00AC7449"/>
    <w:rsid w:val="00AD26B3"/>
    <w:rsid w:val="00B445BC"/>
    <w:rsid w:val="00B44C73"/>
    <w:rsid w:val="00B578F1"/>
    <w:rsid w:val="00BA7391"/>
    <w:rsid w:val="00BA7CF5"/>
    <w:rsid w:val="00BB022E"/>
    <w:rsid w:val="00BD49CB"/>
    <w:rsid w:val="00BE138F"/>
    <w:rsid w:val="00BE762B"/>
    <w:rsid w:val="00BF56BA"/>
    <w:rsid w:val="00BF5A48"/>
    <w:rsid w:val="00C129E9"/>
    <w:rsid w:val="00C260A3"/>
    <w:rsid w:val="00C31348"/>
    <w:rsid w:val="00C3194C"/>
    <w:rsid w:val="00C36DCF"/>
    <w:rsid w:val="00C5495A"/>
    <w:rsid w:val="00C863C3"/>
    <w:rsid w:val="00CE2390"/>
    <w:rsid w:val="00D025E8"/>
    <w:rsid w:val="00D06E18"/>
    <w:rsid w:val="00D3668E"/>
    <w:rsid w:val="00D84750"/>
    <w:rsid w:val="00D8673A"/>
    <w:rsid w:val="00D86CB7"/>
    <w:rsid w:val="00D944E5"/>
    <w:rsid w:val="00D969F9"/>
    <w:rsid w:val="00DA6EC7"/>
    <w:rsid w:val="00DB6274"/>
    <w:rsid w:val="00DC78E9"/>
    <w:rsid w:val="00E064BE"/>
    <w:rsid w:val="00E12426"/>
    <w:rsid w:val="00E17E35"/>
    <w:rsid w:val="00E353FC"/>
    <w:rsid w:val="00E43AD6"/>
    <w:rsid w:val="00E44BA5"/>
    <w:rsid w:val="00E70713"/>
    <w:rsid w:val="00E70CB2"/>
    <w:rsid w:val="00E91BA3"/>
    <w:rsid w:val="00E952AC"/>
    <w:rsid w:val="00ED0B07"/>
    <w:rsid w:val="00ED440A"/>
    <w:rsid w:val="00F046C6"/>
    <w:rsid w:val="00F14405"/>
    <w:rsid w:val="00F2048F"/>
    <w:rsid w:val="00F304A4"/>
    <w:rsid w:val="00F312E2"/>
    <w:rsid w:val="00F55244"/>
    <w:rsid w:val="00F72A6E"/>
    <w:rsid w:val="00F807D2"/>
    <w:rsid w:val="00FA0B5E"/>
    <w:rsid w:val="00FA1093"/>
    <w:rsid w:val="00FC34CC"/>
    <w:rsid w:val="00FD1786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0F900"/>
  <w15:docId w15:val="{FDFCC236-A9C3-4F67-B1FD-0F4DB213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6E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E03CA"/>
    <w:rPr>
      <w:rFonts w:ascii="Consolas" w:hAnsi="Consolas"/>
      <w:sz w:val="21"/>
      <w:szCs w:val="21"/>
    </w:rPr>
  </w:style>
  <w:style w:type="paragraph" w:customStyle="1" w:styleId="paragraph">
    <w:name w:val="paragraph"/>
    <w:basedOn w:val="Standard"/>
    <w:rsid w:val="007D6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7D6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99882-C107-44FA-8D04-F329EAA8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Annika Mayer</cp:lastModifiedBy>
  <cp:revision>3</cp:revision>
  <cp:lastPrinted>2023-10-13T10:39:00Z</cp:lastPrinted>
  <dcterms:created xsi:type="dcterms:W3CDTF">2023-11-03T09:41:00Z</dcterms:created>
  <dcterms:modified xsi:type="dcterms:W3CDTF">2023-11-07T10:51:00Z</dcterms:modified>
</cp:coreProperties>
</file>