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E668D" w14:textId="77777777" w:rsidR="00B933B6" w:rsidRDefault="00B933B6" w:rsidP="00B933B6"/>
    <w:p w14:paraId="67F0E82B" w14:textId="77777777" w:rsidR="00B933B6" w:rsidRDefault="00B933B6" w:rsidP="00B933B6"/>
    <w:p w14:paraId="20079543" w14:textId="47A8794F" w:rsidR="00B933B6" w:rsidRDefault="00B933B6" w:rsidP="00B933B6"/>
    <w:p w14:paraId="40FDA7CE" w14:textId="77777777" w:rsidR="00766AF8" w:rsidRDefault="00766AF8" w:rsidP="00766AF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color w:val="000000"/>
          <w:sz w:val="22"/>
          <w:szCs w:val="22"/>
        </w:rPr>
      </w:pPr>
      <w:r>
        <w:rPr>
          <w:rStyle w:val="normaltextrun"/>
          <w:rFonts w:ascii="Arial" w:hAnsi="Arial"/>
          <w:b/>
          <w:color w:val="000000"/>
          <w:sz w:val="22"/>
        </w:rPr>
        <w:t>Dr. Carmen Ostwald</w:t>
      </w:r>
    </w:p>
    <w:p w14:paraId="5E1B726F" w14:textId="77777777" w:rsidR="00766AF8" w:rsidRDefault="00766AF8" w:rsidP="00766AF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Cs/>
          <w:color w:val="000000"/>
          <w:sz w:val="22"/>
          <w:szCs w:val="22"/>
        </w:rPr>
      </w:pPr>
      <w:r>
        <w:rPr>
          <w:rStyle w:val="normaltextrun"/>
          <w:rFonts w:ascii="Arial" w:hAnsi="Arial"/>
          <w:color w:val="000000"/>
          <w:sz w:val="22"/>
        </w:rPr>
        <w:t>Chemist and Master of Business Administration</w:t>
      </w:r>
    </w:p>
    <w:p w14:paraId="5E01FC0A" w14:textId="77777777" w:rsidR="00766AF8" w:rsidRDefault="00766AF8" w:rsidP="00766AF8">
      <w:proofErr w:type="spellStart"/>
      <w:r>
        <w:rPr>
          <w:rFonts w:ascii="Arial" w:hAnsi="Arial"/>
        </w:rPr>
        <w:t>thyssenkrupp</w:t>
      </w:r>
      <w:proofErr w:type="spellEnd"/>
      <w:r>
        <w:rPr>
          <w:rFonts w:ascii="Arial" w:hAnsi="Arial"/>
        </w:rPr>
        <w:t xml:space="preserve"> Steel Group</w:t>
      </w:r>
    </w:p>
    <w:p w14:paraId="0D2F052C" w14:textId="77777777" w:rsidR="00766AF8" w:rsidRDefault="00766AF8" w:rsidP="00766AF8">
      <w:pPr>
        <w:rPr>
          <w:rFonts w:ascii="Arial" w:hAnsi="Arial" w:cs="Arial"/>
        </w:rPr>
      </w:pPr>
    </w:p>
    <w:p w14:paraId="5FE60DEC" w14:textId="70934BA6" w:rsidR="00766AF8" w:rsidRDefault="00766AF8" w:rsidP="00766AF8">
      <w:r>
        <w:rPr>
          <w:noProof/>
        </w:rPr>
        <w:drawing>
          <wp:inline distT="0" distB="0" distL="0" distR="0" wp14:anchorId="547C560A" wp14:editId="046C9788">
            <wp:extent cx="3307080" cy="2202180"/>
            <wp:effectExtent l="0" t="0" r="7620" b="7620"/>
            <wp:docPr id="527820301" name="Grafik 1" descr="Ein Bild, das Menschliches Gesicht, Kleidung, Person, Lächel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Ein Bild, das Menschliches Gesicht, Kleidung, Person, Lächel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080" cy="220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B105A2" w14:textId="77777777" w:rsidR="00766AF8" w:rsidRDefault="00766AF8" w:rsidP="00766AF8"/>
    <w:p w14:paraId="7D31C4BB" w14:textId="77777777" w:rsidR="00766AF8" w:rsidRDefault="00766AF8" w:rsidP="00766AF8">
      <w:pPr>
        <w:rPr>
          <w:rFonts w:ascii="Arial" w:hAnsi="Arial" w:cs="Arial"/>
          <w:b/>
          <w:bCs/>
        </w:rPr>
      </w:pPr>
      <w:r>
        <w:rPr>
          <w:rFonts w:ascii="Arial" w:hAnsi="Arial"/>
          <w:b/>
        </w:rPr>
        <w:t>Condensed Curriculum Vitae:</w:t>
      </w:r>
    </w:p>
    <w:p w14:paraId="79553291" w14:textId="77777777" w:rsidR="00766AF8" w:rsidRDefault="00766AF8" w:rsidP="00766AF8"/>
    <w:p w14:paraId="5481CF99" w14:textId="77777777" w:rsidR="00766AF8" w:rsidRDefault="00766AF8" w:rsidP="00766AF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</w:pPr>
      <w:r>
        <w:rPr>
          <w:rStyle w:val="normaltextrun"/>
          <w:rFonts w:ascii="Arial" w:hAnsi="Arial"/>
          <w:b/>
          <w:color w:val="000000"/>
          <w:sz w:val="22"/>
        </w:rPr>
        <w:t>Education</w:t>
      </w:r>
    </w:p>
    <w:p w14:paraId="13060237" w14:textId="77777777" w:rsidR="00766AF8" w:rsidRDefault="00766AF8" w:rsidP="00766AF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/>
          <w:color w:val="000000"/>
          <w:sz w:val="22"/>
        </w:rPr>
        <w:t>1992 – 1997</w:t>
      </w:r>
      <w:r>
        <w:rPr>
          <w:rStyle w:val="normaltextrun"/>
          <w:rFonts w:ascii="Arial" w:hAnsi="Arial"/>
          <w:color w:val="000000"/>
          <w:sz w:val="22"/>
        </w:rPr>
        <w:tab/>
        <w:t>Studied chemistry in Bochum, Brighton and Berlin</w:t>
      </w:r>
    </w:p>
    <w:p w14:paraId="688FC574" w14:textId="77777777" w:rsidR="00766AF8" w:rsidRDefault="00766AF8" w:rsidP="00766AF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/>
          <w:color w:val="000000"/>
          <w:sz w:val="22"/>
        </w:rPr>
        <w:t>1997 – 2001</w:t>
      </w:r>
      <w:r>
        <w:rPr>
          <w:rStyle w:val="normaltextrun"/>
          <w:rFonts w:ascii="Arial" w:hAnsi="Arial"/>
          <w:color w:val="000000"/>
          <w:sz w:val="22"/>
        </w:rPr>
        <w:tab/>
        <w:t>Doctoral thesis at the Max Planck Institute for Iron Research in Düsseldorf</w:t>
      </w:r>
    </w:p>
    <w:p w14:paraId="6E96EC4C" w14:textId="5015384C" w:rsidR="00766AF8" w:rsidRDefault="00766AF8" w:rsidP="009E4351">
      <w:pPr>
        <w:pStyle w:val="paragraph"/>
        <w:spacing w:before="0" w:beforeAutospacing="0" w:after="0" w:afterAutospacing="0"/>
        <w:ind w:left="1416" w:hanging="1416"/>
        <w:jc w:val="both"/>
        <w:textAlignment w:val="baseline"/>
        <w:rPr>
          <w:rStyle w:val="normaltextrun"/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/>
          <w:color w:val="000000"/>
          <w:sz w:val="22"/>
        </w:rPr>
        <w:t>2007 – 2009</w:t>
      </w:r>
      <w:r>
        <w:rPr>
          <w:rStyle w:val="normaltextrun"/>
          <w:rFonts w:ascii="Arial" w:hAnsi="Arial"/>
          <w:color w:val="000000"/>
          <w:sz w:val="22"/>
        </w:rPr>
        <w:tab/>
        <w:t xml:space="preserve">Master of Business Administration at the European School of Management and </w:t>
      </w:r>
      <w:r w:rsidR="009E4351">
        <w:rPr>
          <w:rFonts w:ascii="Arial" w:hAnsi="Arial"/>
          <w:color w:val="000000"/>
          <w:sz w:val="22"/>
        </w:rPr>
        <w:br/>
      </w:r>
      <w:r>
        <w:rPr>
          <w:rStyle w:val="normaltextrun"/>
          <w:rFonts w:ascii="Arial" w:hAnsi="Arial"/>
          <w:color w:val="000000"/>
          <w:sz w:val="22"/>
        </w:rPr>
        <w:t>Technology (ESMT) in Berlin</w:t>
      </w:r>
    </w:p>
    <w:p w14:paraId="2EF414CC" w14:textId="77777777" w:rsidR="00766AF8" w:rsidRDefault="00766AF8" w:rsidP="00766AF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</w:pPr>
    </w:p>
    <w:p w14:paraId="64CEB33E" w14:textId="77777777" w:rsidR="00766AF8" w:rsidRDefault="00766AF8" w:rsidP="00766AF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</w:pPr>
      <w:r>
        <w:rPr>
          <w:rStyle w:val="normaltextrun"/>
          <w:rFonts w:ascii="Arial" w:hAnsi="Arial"/>
          <w:b/>
          <w:color w:val="000000"/>
          <w:sz w:val="22"/>
        </w:rPr>
        <w:t>Professional Career</w:t>
      </w:r>
    </w:p>
    <w:p w14:paraId="68BF4942" w14:textId="77777777" w:rsidR="00766AF8" w:rsidRDefault="00766AF8" w:rsidP="00766AF8">
      <w:pPr>
        <w:pStyle w:val="paragraph"/>
        <w:spacing w:before="0" w:beforeAutospacing="0" w:after="0" w:afterAutospacing="0"/>
        <w:ind w:left="1416" w:hanging="1416"/>
        <w:textAlignment w:val="baseline"/>
        <w:rPr>
          <w:rStyle w:val="normaltextrun"/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/>
          <w:color w:val="000000"/>
          <w:sz w:val="22"/>
        </w:rPr>
        <w:t>2001 – 2007</w:t>
      </w:r>
      <w:r>
        <w:rPr>
          <w:rStyle w:val="normaltextrun"/>
          <w:rFonts w:ascii="Arial" w:hAnsi="Arial"/>
          <w:color w:val="000000"/>
          <w:sz w:val="22"/>
        </w:rPr>
        <w:tab/>
        <w:t xml:space="preserve">Head of Interfacial Chemistry and Electrochemistry at the </w:t>
      </w:r>
      <w:proofErr w:type="spellStart"/>
      <w:r>
        <w:rPr>
          <w:rStyle w:val="normaltextrun"/>
          <w:rFonts w:ascii="Arial" w:hAnsi="Arial"/>
          <w:color w:val="000000"/>
          <w:sz w:val="22"/>
        </w:rPr>
        <w:t>OberflächenCentrum</w:t>
      </w:r>
      <w:proofErr w:type="spellEnd"/>
      <w:r>
        <w:rPr>
          <w:rStyle w:val="normaltextrun"/>
          <w:rFonts w:ascii="Arial" w:hAnsi="Arial"/>
          <w:color w:val="000000"/>
          <w:sz w:val="22"/>
        </w:rPr>
        <w:t xml:space="preserve"> in Dortmund, Germany</w:t>
      </w:r>
    </w:p>
    <w:p w14:paraId="0D6A4CDC" w14:textId="77777777" w:rsidR="00766AF8" w:rsidRDefault="00766AF8" w:rsidP="00766AF8">
      <w:pPr>
        <w:pStyle w:val="paragraph"/>
        <w:spacing w:before="0" w:beforeAutospacing="0" w:after="0" w:afterAutospacing="0"/>
        <w:ind w:left="1416" w:hanging="1416"/>
        <w:jc w:val="both"/>
        <w:textAlignment w:val="baseline"/>
        <w:rPr>
          <w:rStyle w:val="normaltextrun"/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/>
          <w:color w:val="000000"/>
          <w:sz w:val="22"/>
        </w:rPr>
        <w:t>2007 – 2020</w:t>
      </w:r>
      <w:r>
        <w:rPr>
          <w:rStyle w:val="normaltextrun"/>
          <w:rFonts w:ascii="Arial" w:hAnsi="Arial"/>
          <w:color w:val="000000"/>
          <w:sz w:val="22"/>
        </w:rPr>
        <w:tab/>
        <w:t xml:space="preserve">Various management positions at </w:t>
      </w:r>
      <w:proofErr w:type="spellStart"/>
      <w:r>
        <w:rPr>
          <w:rStyle w:val="normaltextrun"/>
          <w:rFonts w:ascii="Arial" w:hAnsi="Arial"/>
          <w:color w:val="000000"/>
          <w:sz w:val="22"/>
        </w:rPr>
        <w:t>thyssenkrupp</w:t>
      </w:r>
      <w:proofErr w:type="spellEnd"/>
      <w:r>
        <w:rPr>
          <w:rStyle w:val="normaltextrun"/>
          <w:rFonts w:ascii="Arial" w:hAnsi="Arial"/>
          <w:color w:val="000000"/>
          <w:sz w:val="22"/>
        </w:rPr>
        <w:t xml:space="preserve"> Steel in the strategy, energy and production divisions</w:t>
      </w:r>
    </w:p>
    <w:p w14:paraId="42134C45" w14:textId="77777777" w:rsidR="00766AF8" w:rsidRDefault="00766AF8" w:rsidP="00766AF8">
      <w:pPr>
        <w:pStyle w:val="paragraph"/>
        <w:spacing w:before="0" w:beforeAutospacing="0" w:after="0" w:afterAutospacing="0"/>
        <w:ind w:left="1416" w:hanging="1416"/>
        <w:jc w:val="both"/>
        <w:textAlignment w:val="baseline"/>
        <w:rPr>
          <w:rStyle w:val="normaltextrun"/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/>
          <w:color w:val="000000"/>
          <w:sz w:val="22"/>
        </w:rPr>
        <w:t>As of 2020</w:t>
      </w:r>
      <w:r>
        <w:rPr>
          <w:rStyle w:val="normaltextrun"/>
          <w:rFonts w:ascii="Arial" w:hAnsi="Arial"/>
          <w:color w:val="000000"/>
          <w:sz w:val="22"/>
        </w:rPr>
        <w:tab/>
        <w:t xml:space="preserve">Head of </w:t>
      </w:r>
      <w:proofErr w:type="spellStart"/>
      <w:r>
        <w:rPr>
          <w:rStyle w:val="normaltextrun"/>
          <w:rFonts w:ascii="Arial" w:hAnsi="Arial"/>
          <w:color w:val="000000"/>
          <w:sz w:val="22"/>
        </w:rPr>
        <w:t>bluemint</w:t>
      </w:r>
      <w:proofErr w:type="spellEnd"/>
      <w:r>
        <w:rPr>
          <w:rStyle w:val="normaltextrun"/>
          <w:rFonts w:ascii="Arial" w:hAnsi="Arial"/>
          <w:color w:val="000000"/>
          <w:sz w:val="22"/>
          <w:vertAlign w:val="superscript"/>
        </w:rPr>
        <w:t>®</w:t>
      </w:r>
      <w:r>
        <w:rPr>
          <w:rStyle w:val="normaltextrun"/>
          <w:rFonts w:ascii="Arial" w:hAnsi="Arial"/>
          <w:color w:val="000000"/>
          <w:sz w:val="22"/>
        </w:rPr>
        <w:t xml:space="preserve"> Steel Business Development in the decarbonisation team at </w:t>
      </w:r>
      <w:proofErr w:type="spellStart"/>
      <w:r>
        <w:rPr>
          <w:rStyle w:val="normaltextrun"/>
          <w:rFonts w:ascii="Arial" w:hAnsi="Arial"/>
          <w:color w:val="000000"/>
          <w:sz w:val="22"/>
        </w:rPr>
        <w:t>thyssenkrupp</w:t>
      </w:r>
      <w:proofErr w:type="spellEnd"/>
      <w:r>
        <w:rPr>
          <w:rStyle w:val="normaltextrun"/>
          <w:rFonts w:ascii="Arial" w:hAnsi="Arial"/>
          <w:color w:val="000000"/>
          <w:sz w:val="22"/>
        </w:rPr>
        <w:t xml:space="preserve"> Steel</w:t>
      </w:r>
    </w:p>
    <w:p w14:paraId="42F5C3B0" w14:textId="696101B7" w:rsidR="00207944" w:rsidRDefault="00207944" w:rsidP="00B933B6"/>
    <w:sectPr w:rsidR="00207944" w:rsidSect="001B03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1" w:footer="28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B4BEE" w14:textId="77777777" w:rsidR="00F82991" w:rsidRDefault="00F82991" w:rsidP="00B933B6">
      <w:pPr>
        <w:spacing w:after="0" w:line="240" w:lineRule="auto"/>
      </w:pPr>
      <w:r>
        <w:separator/>
      </w:r>
    </w:p>
  </w:endnote>
  <w:endnote w:type="continuationSeparator" w:id="0">
    <w:p w14:paraId="7CB98586" w14:textId="77777777" w:rsidR="00F82991" w:rsidRDefault="00F82991" w:rsidP="00B93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19A33" w14:textId="77777777" w:rsidR="00792C5E" w:rsidRDefault="00792C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38C79" w14:textId="77952F37" w:rsidR="00F2578F" w:rsidRDefault="00F2578F" w:rsidP="00F2578F">
    <w:pPr>
      <w:pStyle w:val="Footer"/>
      <w:ind w:left="-141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D3DE6" w14:textId="77777777" w:rsidR="003F5D0F" w:rsidRDefault="003F5D0F" w:rsidP="00F2578F">
    <w:pPr>
      <w:pStyle w:val="Footer"/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AE3FA" w14:textId="77777777" w:rsidR="00F82991" w:rsidRDefault="00F82991" w:rsidP="00B933B6">
      <w:pPr>
        <w:spacing w:after="0" w:line="240" w:lineRule="auto"/>
      </w:pPr>
      <w:r>
        <w:separator/>
      </w:r>
    </w:p>
  </w:footnote>
  <w:footnote w:type="continuationSeparator" w:id="0">
    <w:p w14:paraId="62BD2EC5" w14:textId="77777777" w:rsidR="00F82991" w:rsidRDefault="00F82991" w:rsidP="00B93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D07FB" w14:textId="77777777" w:rsidR="00792C5E" w:rsidRDefault="00792C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4B856" w14:textId="2D8CB704" w:rsidR="00F2578F" w:rsidRDefault="003C10FD" w:rsidP="00F2578F">
    <w:pPr>
      <w:pStyle w:val="Header"/>
      <w:ind w:left="-1417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4E8F8CA" wp14:editId="45A038C6">
          <wp:simplePos x="0" y="0"/>
          <wp:positionH relativeFrom="column">
            <wp:posOffset>-899795</wp:posOffset>
          </wp:positionH>
          <wp:positionV relativeFrom="paragraph">
            <wp:posOffset>7180</wp:posOffset>
          </wp:positionV>
          <wp:extent cx="7547605" cy="10668128"/>
          <wp:effectExtent l="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5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7605" cy="106681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B5D74" w14:textId="4E83B392" w:rsidR="00B933B6" w:rsidRDefault="00B933B6" w:rsidP="0035106D">
    <w:pPr>
      <w:pStyle w:val="Header"/>
      <w:ind w:left="-1417" w:right="36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5ED2715" wp14:editId="4E793C18">
          <wp:simplePos x="0" y="0"/>
          <wp:positionH relativeFrom="column">
            <wp:posOffset>-899795</wp:posOffset>
          </wp:positionH>
          <wp:positionV relativeFrom="paragraph">
            <wp:posOffset>7180</wp:posOffset>
          </wp:positionV>
          <wp:extent cx="7538087" cy="10654675"/>
          <wp:effectExtent l="0" t="0" r="0" b="0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17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8087" cy="1065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B6"/>
    <w:rsid w:val="0000050D"/>
    <w:rsid w:val="00023087"/>
    <w:rsid w:val="00024074"/>
    <w:rsid w:val="00077E3D"/>
    <w:rsid w:val="000E4942"/>
    <w:rsid w:val="001B0309"/>
    <w:rsid w:val="001C6E5F"/>
    <w:rsid w:val="00207944"/>
    <w:rsid w:val="00327D1F"/>
    <w:rsid w:val="003328E2"/>
    <w:rsid w:val="0035106D"/>
    <w:rsid w:val="003C10FD"/>
    <w:rsid w:val="003E3E30"/>
    <w:rsid w:val="003F5D0F"/>
    <w:rsid w:val="00402EBB"/>
    <w:rsid w:val="00431B84"/>
    <w:rsid w:val="00664CF3"/>
    <w:rsid w:val="00766AF8"/>
    <w:rsid w:val="00792C5E"/>
    <w:rsid w:val="008C4F46"/>
    <w:rsid w:val="008F48C0"/>
    <w:rsid w:val="009E075E"/>
    <w:rsid w:val="009E4351"/>
    <w:rsid w:val="009F4E84"/>
    <w:rsid w:val="00A05E10"/>
    <w:rsid w:val="00A5569D"/>
    <w:rsid w:val="00A65E3E"/>
    <w:rsid w:val="00AF3594"/>
    <w:rsid w:val="00B933B6"/>
    <w:rsid w:val="00BF0E8D"/>
    <w:rsid w:val="00D12D32"/>
    <w:rsid w:val="00D24118"/>
    <w:rsid w:val="00D31F9A"/>
    <w:rsid w:val="00D33074"/>
    <w:rsid w:val="00D77228"/>
    <w:rsid w:val="00E93D30"/>
    <w:rsid w:val="00F14F92"/>
    <w:rsid w:val="00F2578F"/>
    <w:rsid w:val="00F5615D"/>
    <w:rsid w:val="00F66A1C"/>
    <w:rsid w:val="00F82991"/>
    <w:rsid w:val="00FA5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0061004"/>
  <w15:chartTrackingRefBased/>
  <w15:docId w15:val="{CDDF2639-0FF1-49D2-9A93-5B0A84AF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3B6"/>
  </w:style>
  <w:style w:type="paragraph" w:styleId="Footer">
    <w:name w:val="footer"/>
    <w:basedOn w:val="Normal"/>
    <w:link w:val="FooterChar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3B6"/>
  </w:style>
  <w:style w:type="paragraph" w:styleId="BalloonText">
    <w:name w:val="Balloon Text"/>
    <w:basedOn w:val="Normal"/>
    <w:link w:val="BalloonTextChar"/>
    <w:uiPriority w:val="99"/>
    <w:semiHidden/>
    <w:unhideWhenUsed/>
    <w:rsid w:val="00B93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3B6"/>
    <w:rPr>
      <w:rFonts w:ascii="Segoe UI" w:hAnsi="Segoe UI" w:cs="Segoe UI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023087"/>
  </w:style>
  <w:style w:type="character" w:styleId="Hyperlink">
    <w:name w:val="Hyperlink"/>
    <w:basedOn w:val="DefaultParagraphFont"/>
    <w:uiPriority w:val="99"/>
    <w:unhideWhenUsed/>
    <w:rsid w:val="003328E2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3328E2"/>
    <w:pPr>
      <w:spacing w:after="0" w:line="240" w:lineRule="auto"/>
    </w:pPr>
  </w:style>
  <w:style w:type="paragraph" w:customStyle="1" w:styleId="paragraph">
    <w:name w:val="paragraph"/>
    <w:basedOn w:val="Normal"/>
    <w:rsid w:val="00766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DefaultParagraphFont"/>
    <w:rsid w:val="00766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9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632</Characters>
  <Application>Microsoft Office Word</Application>
  <DocSecurity>0</DocSecurity>
  <Lines>24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Kindt, Beate</dc:creator>
  <cp:keywords/>
  <dc:description/>
  <cp:lastModifiedBy>Thomas Hughes</cp:lastModifiedBy>
  <cp:revision>8</cp:revision>
  <dcterms:created xsi:type="dcterms:W3CDTF">2023-10-13T11:13:00Z</dcterms:created>
  <dcterms:modified xsi:type="dcterms:W3CDTF">2023-10-15T05:55:00Z</dcterms:modified>
</cp:coreProperties>
</file>