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9E7C28" w:rsidRPr="009E7C28" w:rsidRDefault="009E7C28" w:rsidP="009E7C28">
      <w:pPr>
        <w:spacing w:before="100" w:beforeAutospacing="1" w:after="240" w:line="240" w:lineRule="auto"/>
        <w:outlineLvl w:val="2"/>
        <w:rPr>
          <w:rFonts w:ascii="Arial" w:eastAsia="Times New Roman" w:hAnsi="Arial" w:cs="Arial"/>
          <w:color w:val="000000"/>
          <w:spacing w:val="12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color w:val="000000"/>
          <w:spacing w:val="12"/>
          <w:sz w:val="23"/>
          <w:szCs w:val="23"/>
          <w:lang w:eastAsia="de-DE"/>
        </w:rPr>
        <w:t>Produktneuheit</w:t>
      </w:r>
    </w:p>
    <w:p w:rsidR="009E7C28" w:rsidRPr="009E7C28" w:rsidRDefault="009E7C28" w:rsidP="009E7C28">
      <w:pPr>
        <w:spacing w:after="150" w:line="240" w:lineRule="auto"/>
        <w:jc w:val="right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06.09.2021</w:t>
      </w:r>
    </w:p>
    <w:p w:rsidR="009E7C28" w:rsidRPr="009E7C28" w:rsidRDefault="009E7C28" w:rsidP="009E7C28">
      <w:pPr>
        <w:spacing w:before="150" w:after="150" w:line="240" w:lineRule="auto"/>
        <w:outlineLvl w:val="0"/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</w:pPr>
      <w:r w:rsidRPr="009E7C28"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  <w:t xml:space="preserve">STM präsentiert: </w:t>
      </w:r>
      <w:proofErr w:type="spellStart"/>
      <w:r w:rsidRPr="009E7C28"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  <w:t>MasterCut</w:t>
      </w:r>
      <w:proofErr w:type="spellEnd"/>
      <w:r w:rsidRPr="009E7C28"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  <w:t xml:space="preserve"> &amp; </w:t>
      </w:r>
      <w:proofErr w:type="spellStart"/>
      <w:r w:rsidRPr="009E7C28"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  <w:t>EcoCut</w:t>
      </w:r>
      <w:proofErr w:type="spellEnd"/>
      <w:r w:rsidRPr="009E7C28">
        <w:rPr>
          <w:rFonts w:ascii="Arial" w:eastAsia="Times New Roman" w:hAnsi="Arial" w:cs="Arial"/>
          <w:color w:val="000000"/>
          <w:spacing w:val="12"/>
          <w:kern w:val="36"/>
          <w:sz w:val="33"/>
          <w:szCs w:val="33"/>
          <w:lang w:eastAsia="de-DE"/>
        </w:rPr>
        <w:t xml:space="preserve"> – Die Wasserstrahl-Schneidanlagen der neuesten Generation!</w:t>
      </w:r>
    </w:p>
    <w:p w:rsidR="009E7C28" w:rsidRDefault="009E7C28" w:rsidP="009E7C28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drawing>
          <wp:inline distT="0" distB="0" distL="0" distR="0" wp14:anchorId="7993794A" wp14:editId="0BF1EFD7">
            <wp:extent cx="2619375" cy="2619375"/>
            <wp:effectExtent l="0" t="0" r="9525" b="9525"/>
            <wp:docPr id="7" name="Bild 7" descr="STM Waterjet GmbH Germany">
              <a:hlinkClick xmlns:a="http://schemas.openxmlformats.org/drawingml/2006/main" r:id="rId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TM Waterjet GmbH Germany">
                      <a:hlinkClick r:id="rId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7C28" w:rsidRPr="009E7C28" w:rsidRDefault="009E7C28" w:rsidP="009E7C28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9E7C28" w:rsidRDefault="009E7C28" w:rsidP="009E7C28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drawing>
          <wp:inline distT="0" distB="0" distL="0" distR="0" wp14:anchorId="29A100B3" wp14:editId="683DE210">
            <wp:extent cx="5308346" cy="2764763"/>
            <wp:effectExtent l="0" t="0" r="6985" b="0"/>
            <wp:docPr id="8" name="Bild 8" descr="STM MasterCut Wasserstrahl-Schneidanlage | für gehobene Schneidanforderun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TM MasterCut Wasserstrahl-Schneidanlage | für gehobene Schneidanforderungen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0358" cy="2781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STM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MasterCut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Wasserstrahl-Schneidanlage | für gehobene Schneidanforderungen</w:t>
      </w:r>
    </w:p>
    <w:p w:rsidR="009E7C28" w:rsidRPr="009E7C28" w:rsidRDefault="009E7C28" w:rsidP="009E7C28">
      <w:pPr>
        <w:spacing w:before="100" w:beforeAutospacing="1" w:after="100" w:afterAutospacing="1" w:line="240" w:lineRule="auto"/>
        <w:ind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9E7C28" w:rsidRDefault="009E7C28" w:rsidP="009E7C28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lastRenderedPageBreak/>
        <w:drawing>
          <wp:inline distT="0" distB="0" distL="0" distR="0" wp14:anchorId="20A48D66" wp14:editId="418CA593">
            <wp:extent cx="5309616" cy="2765425"/>
            <wp:effectExtent l="0" t="0" r="5715" b="0"/>
            <wp:docPr id="9" name="Bild 9" descr="Z-Achse in einzigartig niedriger Bauweise | STM MasterCut | Wasserstrahl-Schneidanl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Z-Achse in einzigartig niedriger Bauweise | STM MasterCut | Wasserstrahl-Schneidanl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55" cy="2778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Z-Achse in einzigartig niedriger Bauweise | STM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MasterCut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| Wasserstrahl-Schneidanlage</w:t>
      </w:r>
    </w:p>
    <w:p w:rsidR="009E7C28" w:rsidRPr="009E7C28" w:rsidRDefault="009E7C28" w:rsidP="009E7C28">
      <w:pPr>
        <w:spacing w:before="100" w:beforeAutospacing="1" w:after="100" w:afterAutospacing="1" w:line="240" w:lineRule="auto"/>
        <w:ind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9E7C28" w:rsidRDefault="009E7C28" w:rsidP="009E7C28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drawing>
          <wp:inline distT="0" distB="0" distL="0" distR="0" wp14:anchorId="63D148A3" wp14:editId="7264EEDD">
            <wp:extent cx="5296535" cy="2758612"/>
            <wp:effectExtent l="0" t="0" r="0" b="3810"/>
            <wp:docPr id="10" name="Bild 10" descr="STM MasterCut Wasserstrahl-Schneidanlage beim Schneiden von Gl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STM MasterCut Wasserstrahl-Schneidanlage beim Schneiden von Glas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2499" cy="277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STM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MasterCut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Wasserstrahl-Schneidanlage beim Schneiden von Glas</w:t>
      </w:r>
    </w:p>
    <w:p w:rsidR="009E7C28" w:rsidRPr="009E7C28" w:rsidRDefault="009E7C28" w:rsidP="009E7C28">
      <w:pPr>
        <w:spacing w:before="100" w:beforeAutospacing="1" w:after="100" w:afterAutospacing="1" w:line="240" w:lineRule="auto"/>
        <w:ind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9E7C28" w:rsidRDefault="009E7C28" w:rsidP="009E7C28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lastRenderedPageBreak/>
        <w:drawing>
          <wp:inline distT="0" distB="0" distL="0" distR="0" wp14:anchorId="6EDC7319" wp14:editId="6D61B269">
            <wp:extent cx="5303012" cy="4142978"/>
            <wp:effectExtent l="0" t="0" r="0" b="0"/>
            <wp:docPr id="11" name="Bild 11" descr="STM TAC 12° Winkelfehlerausgleichs-Schneidkopf | STM MasterCut | Wasserstrahl-Schneidanl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TM TAC 12° Winkelfehlerausgleichs-Schneidkopf | STM MasterCut | Wasserstrahl-Schneidanlag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5608" cy="4152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STM TAC 12° Winkelfehlerausgleichs-Schneidkopf | STM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MasterCut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| Wasserstrahl-Schneidanlage</w:t>
      </w:r>
    </w:p>
    <w:p w:rsidR="009E7C28" w:rsidRPr="009E7C28" w:rsidRDefault="009E7C28" w:rsidP="009E7C28">
      <w:pPr>
        <w:spacing w:before="100" w:beforeAutospacing="1" w:after="100" w:afterAutospacing="1" w:line="240" w:lineRule="auto"/>
        <w:ind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9E7C28" w:rsidRPr="009E7C28" w:rsidRDefault="009E7C28" w:rsidP="009E7C28">
      <w:pPr>
        <w:numPr>
          <w:ilvl w:val="0"/>
          <w:numId w:val="1"/>
        </w:numPr>
        <w:spacing w:before="100" w:beforeAutospacing="1" w:after="100" w:afterAutospacing="1" w:line="240" w:lineRule="auto"/>
        <w:ind w:left="495" w:right="-210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noProof/>
          <w:color w:val="000000"/>
          <w:sz w:val="23"/>
          <w:szCs w:val="23"/>
          <w:lang w:eastAsia="de-DE"/>
        </w:rPr>
        <w:drawing>
          <wp:inline distT="0" distB="0" distL="0" distR="0" wp14:anchorId="1A3876C7" wp14:editId="77DA2227">
            <wp:extent cx="5371187" cy="2797493"/>
            <wp:effectExtent l="0" t="0" r="1270" b="3175"/>
            <wp:docPr id="12" name="Bild 12" descr="Komfortable manuelle Steuerung via STM Handradbox | STM MasterCut | Wasserstrahl-Schneidanl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Komfortable manuelle Steuerung via STM Handradbox | STM MasterCut | Wasserstrahl-Schneidanlag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803" cy="28134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Komfortable manuelle Steuerung via STM Handradbox | STM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MasterCut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| Wasserstrahl-Schneidanlage</w:t>
      </w:r>
    </w:p>
    <w:p w:rsidR="009E7C28" w:rsidRPr="009E7C28" w:rsidRDefault="009E7C28" w:rsidP="009E7C28">
      <w:pPr>
        <w:spacing w:line="240" w:lineRule="auto"/>
        <w:jc w:val="center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9E7C28" w:rsidRPr="009E7C28" w:rsidRDefault="009E7C28" w:rsidP="009E7C28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Die STM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Waterjet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Group präsentiert die neuen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EcoCut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und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MasterCut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Schneidanlagen für die vielfältige Welt des Wasserstrahlschneidens!</w:t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lastRenderedPageBreak/>
        <w:br/>
        <w:t>Für 2021 wurden zwei unserer vollautomatischen Schneidanlagen komplett überarbeitet und konsequent weiterentwickelt. Ihre Schneidaufgaben werden damit noch einfacher.</w:t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Die Neuerungen des STM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EcoCut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>Der wirtschaftliche Einstieg:</w:t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Die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EcoCut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bietet Einsteigern umfangreiche Funktionalität zum wirtschaftlichen Anschaffungspreis:</w:t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- Bei Ausführung für Abrasiv-Wasserstrahlschneiden wird erstmals das optimierte STM-Lanzenausspülsystem verbaut – abgelagerter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Abrasivsand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wird dabei effizient, zuverlässig und ganz ohne verschleißanfällige, mechanische Systeme aus dem Schneidbecken befördert.</w:t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>- Der Aufbau der Schneideinheit wurde optimiert, um jegliche Art von Schwingungen zu reduzieren, zugleich ermöglicht das platzsparende Design mit einer Bauhöhe von nur 2,1 m den Betrieb an niedrigen Aufstellorten.</w:t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- Auf dem neu entwickelten Bedienpult, in kompakter und ergonomischer Ausführung, erfolgt die Steuerung der Anlage mit der bewährten STM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SmartCut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-Software für einfachste Bedienung.</w:t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>- Wir legen besonderen Wert auf die Zuverlässigkeit und Verfügbarkeit unserer Anlagen: Bereits für dieses Einsteigermodell bietet STM daher einzigartige STM-Care Pakete mit individuellen Inhalten und bis zu 8 Jahre Garantie an</w:t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Die Neuheiten der STM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MasterCut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>Das neue Allround-System:</w:t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Zusätzlich zu den Highlights der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EcoCut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-Modelle bietet die STM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MasterCut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-Baureihe nun eine noch höhere Präzision und erweiterte Einsatzmöglichkeiten für den versierten Anwender.</w:t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>- Ein robuster Premium-Zahnstangenantrieb ermöglicht eine XY-Wiederholgenauigkeiten von +/- 0,03 mm.</w:t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>- Erstmals ist im mittleren Preissegment der automatische STM TAC12 Winkelfehler-Ausgleichskopf verfügbar.</w:t>
      </w: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br/>
        <w:t xml:space="preserve">- Gemeinsam mit serienmäßigen Schwerlastauflagen wird die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MasterCut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damit zum verlässlichen Begleiter im 1- bis 2-Schicht-Betrieb selbst für schwierige Schneidaufgaben</w:t>
      </w:r>
    </w:p>
    <w:p w:rsidR="009E7C28" w:rsidRPr="009E7C28" w:rsidRDefault="009E7C28" w:rsidP="009E7C28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  <w:r w:rsidRPr="009E7C28"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  <w:t> Ansprechpartner</w:t>
      </w:r>
    </w:p>
    <w:p w:rsidR="009E7C28" w:rsidRPr="009E7C28" w:rsidRDefault="009E7C28" w:rsidP="009E7C28">
      <w:pPr>
        <w:numPr>
          <w:ilvl w:val="0"/>
          <w:numId w:val="2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Herr Peter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Feiser</w:t>
      </w:r>
      <w:proofErr w:type="spellEnd"/>
    </w:p>
    <w:p w:rsidR="009E7C28" w:rsidRPr="009E7C28" w:rsidRDefault="009E7C28" w:rsidP="009E7C28">
      <w:pPr>
        <w:numPr>
          <w:ilvl w:val="0"/>
          <w:numId w:val="2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 +43 6458 20014-823</w:t>
      </w:r>
    </w:p>
    <w:p w:rsidR="009E7C28" w:rsidRPr="009E7C28" w:rsidRDefault="009E7C28" w:rsidP="009E7C28">
      <w:pPr>
        <w:numPr>
          <w:ilvl w:val="0"/>
          <w:numId w:val="2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2" w:history="1">
        <w:r w:rsidRPr="009E7C28">
          <w:rPr>
            <w:rStyle w:val="Hyperlink"/>
            <w:rFonts w:ascii="Arial" w:eastAsia="Times New Roman" w:hAnsi="Arial" w:cs="Arial"/>
            <w:sz w:val="23"/>
            <w:szCs w:val="23"/>
            <w:lang w:eastAsia="de-DE"/>
          </w:rPr>
          <w:t>p.feiser@stm-waterjet.com</w:t>
        </w:r>
      </w:hyperlink>
    </w:p>
    <w:p w:rsidR="009E7C28" w:rsidRDefault="009E7C28" w:rsidP="009E7C28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Halle 9 – Stand 9505</w:t>
      </w:r>
    </w:p>
    <w:p w:rsidR="009E7C28" w:rsidRPr="009E7C28" w:rsidRDefault="009E7C28" w:rsidP="009E7C28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9E7C28" w:rsidRPr="009E7C28" w:rsidRDefault="009E7C28" w:rsidP="009E7C28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  <w:r w:rsidRPr="009E7C28"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  <w:t> Produktgruppe</w:t>
      </w:r>
    </w:p>
    <w:p w:rsidR="009E7C28" w:rsidRPr="009E7C28" w:rsidRDefault="009E7C28" w:rsidP="009E7C28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Trenntechnologien thermisch / mechanisch</w:t>
      </w:r>
    </w:p>
    <w:p w:rsidR="009E7C28" w:rsidRDefault="009E7C28" w:rsidP="009E7C28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3" w:tgtFrame="_blank" w:history="1">
        <w:r w:rsidRPr="009E7C28">
          <w:rPr>
            <w:rFonts w:ascii="Arial" w:eastAsia="Times New Roman" w:hAnsi="Arial" w:cs="Arial"/>
            <w:color w:val="000000"/>
            <w:sz w:val="23"/>
            <w:szCs w:val="23"/>
            <w:u w:val="single"/>
            <w:lang w:eastAsia="de-DE"/>
          </w:rPr>
          <w:t>Zum Aussteller-Showroom</w:t>
        </w:r>
      </w:hyperlink>
    </w:p>
    <w:p w:rsidR="009E7C28" w:rsidRPr="009E7C28" w:rsidRDefault="009E7C28" w:rsidP="009E7C28">
      <w:pPr>
        <w:spacing w:line="240" w:lineRule="auto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</w:p>
    <w:p w:rsidR="009E7C28" w:rsidRPr="009E7C28" w:rsidRDefault="009E7C28" w:rsidP="009E7C28">
      <w:pPr>
        <w:spacing w:before="150" w:after="150" w:line="240" w:lineRule="auto"/>
        <w:outlineLvl w:val="1"/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</w:pPr>
      <w:r w:rsidRPr="009E7C28">
        <w:rPr>
          <w:rFonts w:ascii="Arial" w:eastAsia="Times New Roman" w:hAnsi="Arial" w:cs="Arial"/>
          <w:color w:val="000000"/>
          <w:spacing w:val="12"/>
          <w:sz w:val="30"/>
          <w:szCs w:val="30"/>
          <w:lang w:eastAsia="de-DE"/>
        </w:rPr>
        <w:lastRenderedPageBreak/>
        <w:t> Kontakt</w:t>
      </w:r>
    </w:p>
    <w:p w:rsidR="009E7C28" w:rsidRPr="009E7C28" w:rsidRDefault="009E7C28" w:rsidP="009E7C28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STM </w:t>
      </w:r>
      <w:proofErr w:type="spellStart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Waterjet</w:t>
      </w:r>
      <w:proofErr w:type="spellEnd"/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 xml:space="preserve"> GmbH Germany</w:t>
      </w:r>
    </w:p>
    <w:p w:rsidR="009E7C28" w:rsidRPr="009E7C28" w:rsidRDefault="009E7C28" w:rsidP="009E7C28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Alois-Türk-Straße 12</w:t>
      </w:r>
    </w:p>
    <w:p w:rsidR="009E7C28" w:rsidRPr="009E7C28" w:rsidRDefault="009E7C28" w:rsidP="009E7C28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97424 Schweinfurt</w:t>
      </w:r>
    </w:p>
    <w:p w:rsidR="009E7C28" w:rsidRPr="009E7C28" w:rsidRDefault="009E7C28" w:rsidP="009E7C28">
      <w:pPr>
        <w:numPr>
          <w:ilvl w:val="0"/>
          <w:numId w:val="3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Deutschland</w:t>
      </w:r>
    </w:p>
    <w:p w:rsidR="009E7C28" w:rsidRPr="009E7C28" w:rsidRDefault="009E7C28" w:rsidP="009E7C28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r w:rsidRPr="009E7C28">
        <w:rPr>
          <w:rFonts w:ascii="Arial" w:eastAsia="Times New Roman" w:hAnsi="Arial" w:cs="Arial"/>
          <w:color w:val="000000"/>
          <w:sz w:val="23"/>
          <w:szCs w:val="23"/>
          <w:lang w:eastAsia="de-DE"/>
        </w:rPr>
        <w:t> +49 9721 946994-0</w:t>
      </w:r>
    </w:p>
    <w:p w:rsidR="009E7C28" w:rsidRPr="009E7C28" w:rsidRDefault="009E7C28" w:rsidP="009E7C28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4" w:history="1">
        <w:r w:rsidRPr="009E7C28">
          <w:rPr>
            <w:rFonts w:ascii="Arial" w:eastAsia="Times New Roman" w:hAnsi="Arial" w:cs="Arial"/>
            <w:color w:val="000000"/>
            <w:sz w:val="23"/>
            <w:szCs w:val="23"/>
            <w:u w:val="single"/>
            <w:lang w:eastAsia="de-DE"/>
          </w:rPr>
          <w:t>marketing@stm-waterjet.com</w:t>
        </w:r>
      </w:hyperlink>
    </w:p>
    <w:p w:rsidR="009E7C28" w:rsidRPr="009E7C28" w:rsidRDefault="009E7C28" w:rsidP="009E7C28">
      <w:pPr>
        <w:numPr>
          <w:ilvl w:val="0"/>
          <w:numId w:val="4"/>
        </w:numPr>
        <w:spacing w:before="100" w:beforeAutospacing="1" w:after="100" w:afterAutospacing="1" w:line="240" w:lineRule="auto"/>
        <w:ind w:left="495"/>
        <w:rPr>
          <w:rFonts w:ascii="Arial" w:eastAsia="Times New Roman" w:hAnsi="Arial" w:cs="Arial"/>
          <w:color w:val="000000"/>
          <w:sz w:val="23"/>
          <w:szCs w:val="23"/>
          <w:lang w:eastAsia="de-DE"/>
        </w:rPr>
      </w:pPr>
      <w:hyperlink r:id="rId15" w:tgtFrame="_blank" w:history="1">
        <w:r w:rsidRPr="009E7C28">
          <w:rPr>
            <w:rFonts w:ascii="Arial" w:eastAsia="Times New Roman" w:hAnsi="Arial" w:cs="Arial"/>
            <w:color w:val="000000"/>
            <w:sz w:val="23"/>
            <w:szCs w:val="23"/>
            <w:u w:val="single"/>
            <w:lang w:eastAsia="de-DE"/>
          </w:rPr>
          <w:t>www.stm-waterjet.com</w:t>
        </w:r>
      </w:hyperlink>
    </w:p>
    <w:p w:rsidR="00244919" w:rsidRDefault="00244919"/>
    <w:sectPr w:rsidR="00244919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9B4494"/>
    <w:multiLevelType w:val="multilevel"/>
    <w:tmpl w:val="3F4813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C146D42"/>
    <w:multiLevelType w:val="multilevel"/>
    <w:tmpl w:val="8334CB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D3C00E9"/>
    <w:multiLevelType w:val="multilevel"/>
    <w:tmpl w:val="3D52F9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4F0073F3"/>
    <w:multiLevelType w:val="multilevel"/>
    <w:tmpl w:val="1BD8B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7C28"/>
    <w:rsid w:val="00244919"/>
    <w:rsid w:val="009E7C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7CD9A1"/>
  <w15:chartTrackingRefBased/>
  <w15:docId w15:val="{1DBF04C6-4F08-4DA6-802E-7246313827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E7C28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E7C2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1428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84920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200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5051034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83922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69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3341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8564525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903810">
              <w:marLeft w:val="-225"/>
              <w:marRight w:val="-225"/>
              <w:marTop w:val="0"/>
              <w:marBottom w:val="4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6133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77869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FFFFFF"/>
                        <w:left w:val="single" w:sz="2" w:space="0" w:color="FFFFFF"/>
                        <w:bottom w:val="single" w:sz="2" w:space="0" w:color="FFFFFF"/>
                        <w:right w:val="single" w:sz="2" w:space="0" w:color="FFFFFF"/>
                      </w:divBdr>
                      <w:divsChild>
                        <w:div w:id="778061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FFFFFF"/>
                            <w:left w:val="single" w:sz="2" w:space="0" w:color="FFFFFF"/>
                            <w:bottom w:val="single" w:sz="2" w:space="0" w:color="FFFFFF"/>
                            <w:right w:val="single" w:sz="2" w:space="0" w:color="FFFFFF"/>
                          </w:divBdr>
                          <w:divsChild>
                            <w:div w:id="1920211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3226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1682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9620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14749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2037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0586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9433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87515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9859190">
                      <w:marLeft w:val="0"/>
                      <w:marRight w:val="0"/>
                      <w:marTop w:val="24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15220685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998250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447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603392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844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740032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327385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8687233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6771116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1798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7491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6973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www.blechexpo-messe.de/ausstellerverzeichnis/showroom/exhibitor-detail/61334-stm-waterjet-gmbh-germany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hyperlink" Target="mailto:p.feiser@stm-waterjet.com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://www.stm-waterjet.com/" TargetMode="External"/><Relationship Id="rId15" Type="http://schemas.openxmlformats.org/officeDocument/2006/relationships/hyperlink" Target="http://www.stm-waterjet.com/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hyperlink" Target="javascript:linkTo_UnCryptMailto('ocknvq,octmgvkpiBuvo\/ycvgtlgv0eqo');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436</Words>
  <Characters>2747</Characters>
  <Application>Microsoft Office Word</Application>
  <DocSecurity>0</DocSecurity>
  <Lines>22</Lines>
  <Paragraphs>6</Paragraphs>
  <ScaleCrop>false</ScaleCrop>
  <Company/>
  <LinksUpToDate>false</LinksUpToDate>
  <CharactersWithSpaces>3177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Karin Class</dc:creator>
  <cp:keywords/>
  <dc:description/>
  <cp:lastModifiedBy>Karin Class</cp:lastModifiedBy>
  <cp:revision>1</cp:revision>
  <dcterms:created xsi:type="dcterms:W3CDTF">2021-10-18T09:35:00Z</dcterms:created>
  <dcterms:modified xsi:type="dcterms:W3CDTF">2021-10-18T09:39:00Z</dcterms:modified>
</cp:coreProperties>
</file>