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1CF971" w14:textId="77777777" w:rsidR="00D364D5" w:rsidRPr="00D364D5" w:rsidRDefault="00D364D5" w:rsidP="00D364D5">
      <w:pPr>
        <w:spacing w:before="100" w:beforeAutospacing="1" w:after="240" w:line="240" w:lineRule="auto"/>
        <w:outlineLvl w:val="2"/>
        <w:rPr>
          <w:rFonts w:ascii="Arial" w:eastAsia="Times New Roman" w:hAnsi="Arial" w:cs="Arial"/>
          <w:color w:val="000000"/>
          <w:spacing w:val="12"/>
          <w:sz w:val="23"/>
          <w:szCs w:val="23"/>
          <w:lang w:eastAsia="de-DE"/>
        </w:rPr>
      </w:pPr>
      <w:r w:rsidRPr="00D364D5">
        <w:rPr>
          <w:rFonts w:ascii="Arial" w:eastAsia="Times New Roman" w:hAnsi="Arial" w:cs="Arial"/>
          <w:color w:val="000000"/>
          <w:spacing w:val="12"/>
          <w:sz w:val="23"/>
          <w:szCs w:val="23"/>
          <w:lang w:eastAsia="de-DE"/>
        </w:rPr>
        <w:t>Produktneuheit</w:t>
      </w:r>
    </w:p>
    <w:p w14:paraId="2E9A4742" w14:textId="77777777" w:rsidR="00D364D5" w:rsidRPr="00D364D5" w:rsidRDefault="00D364D5" w:rsidP="00D364D5">
      <w:pPr>
        <w:spacing w:after="150" w:line="240" w:lineRule="auto"/>
        <w:jc w:val="right"/>
        <w:rPr>
          <w:rFonts w:ascii="Arial" w:eastAsia="Times New Roman" w:hAnsi="Arial" w:cs="Arial"/>
          <w:color w:val="000000"/>
          <w:sz w:val="23"/>
          <w:szCs w:val="23"/>
          <w:lang w:eastAsia="de-DE"/>
        </w:rPr>
      </w:pPr>
      <w:r w:rsidRPr="00D364D5">
        <w:rPr>
          <w:rFonts w:ascii="Arial" w:eastAsia="Times New Roman" w:hAnsi="Arial" w:cs="Arial"/>
          <w:color w:val="000000"/>
          <w:sz w:val="23"/>
          <w:szCs w:val="23"/>
          <w:lang w:eastAsia="de-DE"/>
        </w:rPr>
        <w:t>01.09.2021</w:t>
      </w:r>
    </w:p>
    <w:p w14:paraId="6FAC7555" w14:textId="77777777" w:rsidR="00D364D5" w:rsidRPr="00D364D5" w:rsidRDefault="00D364D5" w:rsidP="00D364D5">
      <w:pPr>
        <w:spacing w:before="150" w:after="150" w:line="240" w:lineRule="auto"/>
        <w:outlineLvl w:val="0"/>
        <w:rPr>
          <w:rFonts w:ascii="Arial" w:eastAsia="Times New Roman" w:hAnsi="Arial" w:cs="Arial"/>
          <w:color w:val="000000"/>
          <w:spacing w:val="12"/>
          <w:kern w:val="36"/>
          <w:sz w:val="33"/>
          <w:szCs w:val="33"/>
          <w:lang w:eastAsia="de-DE"/>
        </w:rPr>
      </w:pPr>
      <w:r w:rsidRPr="00D364D5">
        <w:rPr>
          <w:rFonts w:ascii="Arial" w:eastAsia="Times New Roman" w:hAnsi="Arial" w:cs="Arial"/>
          <w:color w:val="000000"/>
          <w:spacing w:val="12"/>
          <w:kern w:val="36"/>
          <w:sz w:val="33"/>
          <w:szCs w:val="33"/>
          <w:lang w:eastAsia="de-DE"/>
        </w:rPr>
        <w:t>Smarte Lösungen für eine durchgängige Prozesssicherheit</w:t>
      </w:r>
    </w:p>
    <w:p w14:paraId="461E2D39" w14:textId="77777777" w:rsidR="00D364D5" w:rsidRDefault="00D364D5" w:rsidP="00D364D5">
      <w:pPr>
        <w:spacing w:line="240" w:lineRule="auto"/>
        <w:rPr>
          <w:rFonts w:ascii="Arial" w:eastAsia="Times New Roman" w:hAnsi="Arial" w:cs="Arial"/>
          <w:color w:val="000000"/>
          <w:sz w:val="23"/>
          <w:szCs w:val="23"/>
          <w:lang w:eastAsia="de-DE"/>
        </w:rPr>
      </w:pPr>
      <w:r w:rsidRPr="00D364D5">
        <w:rPr>
          <w:rFonts w:ascii="Arial" w:eastAsia="Times New Roman" w:hAnsi="Arial" w:cs="Arial"/>
          <w:noProof/>
          <w:color w:val="000000"/>
          <w:sz w:val="23"/>
          <w:szCs w:val="23"/>
          <w:lang w:eastAsia="de-DE"/>
        </w:rPr>
        <w:drawing>
          <wp:inline distT="0" distB="0" distL="0" distR="0" wp14:anchorId="3DAD331D" wp14:editId="388EBACC">
            <wp:extent cx="2619375" cy="2619375"/>
            <wp:effectExtent l="0" t="0" r="9525" b="9525"/>
            <wp:docPr id="4" name="Bild 4" descr="iLARIZ GmbH">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LARIZ GmbH">
                      <a:hlinkClick r:id="rId6" tgtFrame="&quot;_blank&quo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19375" cy="2619375"/>
                    </a:xfrm>
                    <a:prstGeom prst="rect">
                      <a:avLst/>
                    </a:prstGeom>
                    <a:noFill/>
                    <a:ln>
                      <a:noFill/>
                    </a:ln>
                  </pic:spPr>
                </pic:pic>
              </a:graphicData>
            </a:graphic>
          </wp:inline>
        </w:drawing>
      </w:r>
    </w:p>
    <w:p w14:paraId="0EB9BA8D" w14:textId="77777777" w:rsidR="00D364D5" w:rsidRPr="00D364D5" w:rsidRDefault="00D364D5" w:rsidP="00D364D5">
      <w:pPr>
        <w:spacing w:line="240" w:lineRule="auto"/>
        <w:rPr>
          <w:rFonts w:ascii="Arial" w:eastAsia="Times New Roman" w:hAnsi="Arial" w:cs="Arial"/>
          <w:color w:val="000000"/>
          <w:sz w:val="23"/>
          <w:szCs w:val="23"/>
          <w:lang w:eastAsia="de-DE"/>
        </w:rPr>
      </w:pPr>
    </w:p>
    <w:p w14:paraId="06367AB5" w14:textId="77777777" w:rsidR="00D364D5" w:rsidRDefault="00D364D5" w:rsidP="00D364D5">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D364D5">
        <w:rPr>
          <w:rFonts w:ascii="Arial" w:eastAsia="Times New Roman" w:hAnsi="Arial" w:cs="Arial"/>
          <w:noProof/>
          <w:color w:val="000000"/>
          <w:sz w:val="23"/>
          <w:szCs w:val="23"/>
          <w:lang w:eastAsia="de-DE"/>
        </w:rPr>
        <w:drawing>
          <wp:inline distT="0" distB="0" distL="0" distR="0" wp14:anchorId="56A10717" wp14:editId="7A99D52B">
            <wp:extent cx="5283200" cy="3962400"/>
            <wp:effectExtent l="0" t="0" r="0" b="0"/>
            <wp:docPr id="5" name="Bild 5" descr="iLARIZ Draw.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LARIZ Draw.Contro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83430" cy="3962573"/>
                    </a:xfrm>
                    <a:prstGeom prst="rect">
                      <a:avLst/>
                    </a:prstGeom>
                    <a:noFill/>
                    <a:ln>
                      <a:noFill/>
                    </a:ln>
                  </pic:spPr>
                </pic:pic>
              </a:graphicData>
            </a:graphic>
          </wp:inline>
        </w:drawing>
      </w:r>
      <w:proofErr w:type="spellStart"/>
      <w:r w:rsidRPr="00D364D5">
        <w:rPr>
          <w:rFonts w:ascii="Arial" w:eastAsia="Times New Roman" w:hAnsi="Arial" w:cs="Arial"/>
          <w:color w:val="000000"/>
          <w:sz w:val="23"/>
          <w:szCs w:val="23"/>
          <w:lang w:eastAsia="de-DE"/>
        </w:rPr>
        <w:t>iLARIZ</w:t>
      </w:r>
      <w:proofErr w:type="spellEnd"/>
      <w:r w:rsidRPr="00D364D5">
        <w:rPr>
          <w:rFonts w:ascii="Arial" w:eastAsia="Times New Roman" w:hAnsi="Arial" w:cs="Arial"/>
          <w:color w:val="000000"/>
          <w:sz w:val="23"/>
          <w:szCs w:val="23"/>
          <w:lang w:eastAsia="de-DE"/>
        </w:rPr>
        <w:t xml:space="preserve"> </w:t>
      </w:r>
      <w:proofErr w:type="spellStart"/>
      <w:r w:rsidRPr="00D364D5">
        <w:rPr>
          <w:rFonts w:ascii="Arial" w:eastAsia="Times New Roman" w:hAnsi="Arial" w:cs="Arial"/>
          <w:color w:val="000000"/>
          <w:sz w:val="23"/>
          <w:szCs w:val="23"/>
          <w:lang w:eastAsia="de-DE"/>
        </w:rPr>
        <w:t>Draw.Control</w:t>
      </w:r>
      <w:proofErr w:type="spellEnd"/>
    </w:p>
    <w:p w14:paraId="730E302B" w14:textId="77777777" w:rsidR="00D364D5" w:rsidRPr="00D364D5" w:rsidRDefault="00D364D5" w:rsidP="00D364D5">
      <w:pPr>
        <w:spacing w:before="100" w:beforeAutospacing="1" w:after="100" w:afterAutospacing="1" w:line="240" w:lineRule="auto"/>
        <w:ind w:right="-210"/>
        <w:rPr>
          <w:rFonts w:ascii="Arial" w:eastAsia="Times New Roman" w:hAnsi="Arial" w:cs="Arial"/>
          <w:color w:val="000000"/>
          <w:sz w:val="23"/>
          <w:szCs w:val="23"/>
          <w:lang w:eastAsia="de-DE"/>
        </w:rPr>
      </w:pPr>
    </w:p>
    <w:p w14:paraId="025AC73A" w14:textId="77777777" w:rsidR="00D364D5" w:rsidRPr="00D364D5" w:rsidRDefault="00D364D5" w:rsidP="00D364D5">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D364D5">
        <w:rPr>
          <w:rFonts w:ascii="Arial" w:eastAsia="Times New Roman" w:hAnsi="Arial" w:cs="Arial"/>
          <w:noProof/>
          <w:color w:val="000000"/>
          <w:sz w:val="23"/>
          <w:szCs w:val="23"/>
          <w:lang w:eastAsia="de-DE"/>
        </w:rPr>
        <w:lastRenderedPageBreak/>
        <w:drawing>
          <wp:inline distT="0" distB="0" distL="0" distR="0" wp14:anchorId="7A93CE53" wp14:editId="135F4229">
            <wp:extent cx="5422900" cy="4067175"/>
            <wp:effectExtent l="0" t="0" r="6350" b="9525"/>
            <wp:docPr id="6" name="Bild 6" descr="iLARIZ Draw.Moni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LARIZ Draw.Monit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3156" cy="4067367"/>
                    </a:xfrm>
                    <a:prstGeom prst="rect">
                      <a:avLst/>
                    </a:prstGeom>
                    <a:noFill/>
                    <a:ln>
                      <a:noFill/>
                    </a:ln>
                  </pic:spPr>
                </pic:pic>
              </a:graphicData>
            </a:graphic>
          </wp:inline>
        </w:drawing>
      </w:r>
      <w:proofErr w:type="spellStart"/>
      <w:r w:rsidRPr="00D364D5">
        <w:rPr>
          <w:rFonts w:ascii="Arial" w:eastAsia="Times New Roman" w:hAnsi="Arial" w:cs="Arial"/>
          <w:color w:val="000000"/>
          <w:sz w:val="23"/>
          <w:szCs w:val="23"/>
          <w:lang w:eastAsia="de-DE"/>
        </w:rPr>
        <w:t>iLARIZ</w:t>
      </w:r>
      <w:proofErr w:type="spellEnd"/>
      <w:r w:rsidRPr="00D364D5">
        <w:rPr>
          <w:rFonts w:ascii="Arial" w:eastAsia="Times New Roman" w:hAnsi="Arial" w:cs="Arial"/>
          <w:color w:val="000000"/>
          <w:sz w:val="23"/>
          <w:szCs w:val="23"/>
          <w:lang w:eastAsia="de-DE"/>
        </w:rPr>
        <w:t xml:space="preserve"> </w:t>
      </w:r>
      <w:proofErr w:type="spellStart"/>
      <w:r w:rsidRPr="00D364D5">
        <w:rPr>
          <w:rFonts w:ascii="Arial" w:eastAsia="Times New Roman" w:hAnsi="Arial" w:cs="Arial"/>
          <w:color w:val="000000"/>
          <w:sz w:val="23"/>
          <w:szCs w:val="23"/>
          <w:lang w:eastAsia="de-DE"/>
        </w:rPr>
        <w:t>Draw.Monitor</w:t>
      </w:r>
      <w:proofErr w:type="spellEnd"/>
    </w:p>
    <w:p w14:paraId="6F99BB3B" w14:textId="77777777" w:rsidR="00D364D5" w:rsidRPr="00D364D5" w:rsidRDefault="00D364D5" w:rsidP="00D364D5">
      <w:pPr>
        <w:spacing w:line="240" w:lineRule="auto"/>
        <w:jc w:val="center"/>
        <w:rPr>
          <w:rFonts w:ascii="Arial" w:eastAsia="Times New Roman" w:hAnsi="Arial" w:cs="Arial"/>
          <w:color w:val="000000"/>
          <w:sz w:val="23"/>
          <w:szCs w:val="23"/>
          <w:lang w:eastAsia="de-DE"/>
        </w:rPr>
      </w:pPr>
    </w:p>
    <w:p w14:paraId="77B0CB5B" w14:textId="77777777" w:rsidR="00D364D5" w:rsidRPr="00D364D5" w:rsidRDefault="00D364D5" w:rsidP="00D364D5">
      <w:pPr>
        <w:spacing w:line="240" w:lineRule="auto"/>
        <w:rPr>
          <w:rFonts w:ascii="Arial" w:eastAsia="Times New Roman" w:hAnsi="Arial" w:cs="Arial"/>
          <w:color w:val="000000"/>
          <w:sz w:val="23"/>
          <w:szCs w:val="23"/>
          <w:lang w:eastAsia="de-DE"/>
        </w:rPr>
      </w:pPr>
      <w:proofErr w:type="spellStart"/>
      <w:r w:rsidRPr="00D364D5">
        <w:rPr>
          <w:rFonts w:ascii="Arial" w:eastAsia="Times New Roman" w:hAnsi="Arial" w:cs="Arial"/>
          <w:color w:val="000000"/>
          <w:sz w:val="23"/>
          <w:szCs w:val="23"/>
          <w:lang w:eastAsia="de-DE"/>
        </w:rPr>
        <w:t>iLARIZ</w:t>
      </w:r>
      <w:proofErr w:type="spellEnd"/>
      <w:r w:rsidRPr="00D364D5">
        <w:rPr>
          <w:rFonts w:ascii="Arial" w:eastAsia="Times New Roman" w:hAnsi="Arial" w:cs="Arial"/>
          <w:color w:val="000000"/>
          <w:sz w:val="23"/>
          <w:szCs w:val="23"/>
          <w:lang w:eastAsia="de-DE"/>
        </w:rPr>
        <w:t xml:space="preserve"> </w:t>
      </w:r>
      <w:proofErr w:type="spellStart"/>
      <w:r w:rsidRPr="00D364D5">
        <w:rPr>
          <w:rFonts w:ascii="Arial" w:eastAsia="Times New Roman" w:hAnsi="Arial" w:cs="Arial"/>
          <w:color w:val="000000"/>
          <w:sz w:val="23"/>
          <w:szCs w:val="23"/>
          <w:lang w:eastAsia="de-DE"/>
        </w:rPr>
        <w:t>Draw.Control</w:t>
      </w:r>
      <w:proofErr w:type="spellEnd"/>
      <w:r w:rsidRPr="00D364D5">
        <w:rPr>
          <w:rFonts w:ascii="Arial" w:eastAsia="Times New Roman" w:hAnsi="Arial" w:cs="Arial"/>
          <w:color w:val="000000"/>
          <w:sz w:val="23"/>
          <w:szCs w:val="23"/>
          <w:lang w:eastAsia="de-DE"/>
        </w:rPr>
        <w:t xml:space="preserve"> ist eine patentierte Technologie zur Reduzierung des CO2-Fußabdrucks und Ressourcenschonung durch die Reduzierung von Ausschuss beim Tiefziehen von Blechbauteilen. Sie stellt eine einzigartige In-line Prozessregelung dar, die aktiv und vollautomatisch direkt in den Umformprozess eingreift und äußere Störgrößen sowie Schwankungen der Werkstoff- und Prozessparameter sofort und unmittelbar erkennt und kompensiert. Mögliche Fehler am Bauteil werden somit eliminiert bevor sie entstehen. Zur Integration der </w:t>
      </w:r>
      <w:proofErr w:type="spellStart"/>
      <w:r w:rsidRPr="00D364D5">
        <w:rPr>
          <w:rFonts w:ascii="Arial" w:eastAsia="Times New Roman" w:hAnsi="Arial" w:cs="Arial"/>
          <w:color w:val="000000"/>
          <w:sz w:val="23"/>
          <w:szCs w:val="23"/>
          <w:lang w:eastAsia="de-DE"/>
        </w:rPr>
        <w:t>iLARIZ</w:t>
      </w:r>
      <w:proofErr w:type="spellEnd"/>
      <w:r w:rsidRPr="00D364D5">
        <w:rPr>
          <w:rFonts w:ascii="Arial" w:eastAsia="Times New Roman" w:hAnsi="Arial" w:cs="Arial"/>
          <w:color w:val="000000"/>
          <w:sz w:val="23"/>
          <w:szCs w:val="23"/>
          <w:lang w:eastAsia="de-DE"/>
        </w:rPr>
        <w:t xml:space="preserve">-Technologie wird ein Umformwerkzeug mit Sensorik, Aktorik und einer Regelungseinheit ausgestattet, welche auf prozessrelevanten Führungsgrößen basiert. Das autarke System ist eine werkzeuggebundene Lösung sowie unabhängig von der eingesetzten Presse sowie deren Steuerung und setzt sich aus Standard-Industriekomponenten zusammen. Neben der Integration in Neuwerkzeuge können auch bereits existierende Werkzeuge mit der </w:t>
      </w:r>
      <w:proofErr w:type="spellStart"/>
      <w:r w:rsidRPr="00D364D5">
        <w:rPr>
          <w:rFonts w:ascii="Arial" w:eastAsia="Times New Roman" w:hAnsi="Arial" w:cs="Arial"/>
          <w:color w:val="000000"/>
          <w:sz w:val="23"/>
          <w:szCs w:val="23"/>
          <w:lang w:eastAsia="de-DE"/>
        </w:rPr>
        <w:t>iLARIZ</w:t>
      </w:r>
      <w:proofErr w:type="spellEnd"/>
      <w:r w:rsidRPr="00D364D5">
        <w:rPr>
          <w:rFonts w:ascii="Arial" w:eastAsia="Times New Roman" w:hAnsi="Arial" w:cs="Arial"/>
          <w:color w:val="000000"/>
          <w:sz w:val="23"/>
          <w:szCs w:val="23"/>
          <w:lang w:eastAsia="de-DE"/>
        </w:rPr>
        <w:t>-Technologie ausgestattet werden.</w:t>
      </w:r>
      <w:r w:rsidRPr="00D364D5">
        <w:rPr>
          <w:rFonts w:ascii="Arial" w:eastAsia="Times New Roman" w:hAnsi="Arial" w:cs="Arial"/>
          <w:color w:val="000000"/>
          <w:sz w:val="23"/>
          <w:szCs w:val="23"/>
          <w:lang w:eastAsia="de-DE"/>
        </w:rPr>
        <w:br/>
      </w:r>
      <w:r w:rsidRPr="00D364D5">
        <w:rPr>
          <w:rFonts w:ascii="Arial" w:eastAsia="Times New Roman" w:hAnsi="Arial" w:cs="Arial"/>
          <w:color w:val="000000"/>
          <w:sz w:val="23"/>
          <w:szCs w:val="23"/>
          <w:lang w:eastAsia="de-DE"/>
        </w:rPr>
        <w:br/>
        <w:t xml:space="preserve">Neben </w:t>
      </w:r>
      <w:proofErr w:type="gramStart"/>
      <w:r w:rsidRPr="00D364D5">
        <w:rPr>
          <w:rFonts w:ascii="Arial" w:eastAsia="Times New Roman" w:hAnsi="Arial" w:cs="Arial"/>
          <w:color w:val="000000"/>
          <w:sz w:val="23"/>
          <w:szCs w:val="23"/>
          <w:lang w:eastAsia="de-DE"/>
        </w:rPr>
        <w:t xml:space="preserve">der </w:t>
      </w:r>
      <w:proofErr w:type="spellStart"/>
      <w:r w:rsidRPr="00D364D5">
        <w:rPr>
          <w:rFonts w:ascii="Arial" w:eastAsia="Times New Roman" w:hAnsi="Arial" w:cs="Arial"/>
          <w:color w:val="000000"/>
          <w:sz w:val="23"/>
          <w:szCs w:val="23"/>
          <w:lang w:eastAsia="de-DE"/>
        </w:rPr>
        <w:t>Draw</w:t>
      </w:r>
      <w:proofErr w:type="gramEnd"/>
      <w:r w:rsidRPr="00D364D5">
        <w:rPr>
          <w:rFonts w:ascii="Arial" w:eastAsia="Times New Roman" w:hAnsi="Arial" w:cs="Arial"/>
          <w:color w:val="000000"/>
          <w:sz w:val="23"/>
          <w:szCs w:val="23"/>
          <w:lang w:eastAsia="de-DE"/>
        </w:rPr>
        <w:t>.Control</w:t>
      </w:r>
      <w:proofErr w:type="spellEnd"/>
      <w:r w:rsidRPr="00D364D5">
        <w:rPr>
          <w:rFonts w:ascii="Arial" w:eastAsia="Times New Roman" w:hAnsi="Arial" w:cs="Arial"/>
          <w:color w:val="000000"/>
          <w:sz w:val="23"/>
          <w:szCs w:val="23"/>
          <w:lang w:eastAsia="de-DE"/>
        </w:rPr>
        <w:t xml:space="preserve"> bieten wir mit </w:t>
      </w:r>
      <w:proofErr w:type="spellStart"/>
      <w:r w:rsidRPr="00D364D5">
        <w:rPr>
          <w:rFonts w:ascii="Arial" w:eastAsia="Times New Roman" w:hAnsi="Arial" w:cs="Arial"/>
          <w:color w:val="000000"/>
          <w:sz w:val="23"/>
          <w:szCs w:val="23"/>
          <w:lang w:eastAsia="de-DE"/>
        </w:rPr>
        <w:t>Draw.Monitor</w:t>
      </w:r>
      <w:proofErr w:type="spellEnd"/>
      <w:r w:rsidRPr="00D364D5">
        <w:rPr>
          <w:rFonts w:ascii="Arial" w:eastAsia="Times New Roman" w:hAnsi="Arial" w:cs="Arial"/>
          <w:color w:val="000000"/>
          <w:sz w:val="23"/>
          <w:szCs w:val="23"/>
          <w:lang w:eastAsia="de-DE"/>
        </w:rPr>
        <w:t xml:space="preserve"> auch ein Einstiegsprodukt in die digitale Blechumformung an. </w:t>
      </w:r>
      <w:proofErr w:type="spellStart"/>
      <w:r w:rsidRPr="00D364D5">
        <w:rPr>
          <w:rFonts w:ascii="Arial" w:eastAsia="Times New Roman" w:hAnsi="Arial" w:cs="Arial"/>
          <w:color w:val="000000"/>
          <w:sz w:val="23"/>
          <w:szCs w:val="23"/>
          <w:lang w:eastAsia="de-DE"/>
        </w:rPr>
        <w:t>Draw.Monitor</w:t>
      </w:r>
      <w:proofErr w:type="spellEnd"/>
      <w:r w:rsidRPr="00D364D5">
        <w:rPr>
          <w:rFonts w:ascii="Arial" w:eastAsia="Times New Roman" w:hAnsi="Arial" w:cs="Arial"/>
          <w:color w:val="000000"/>
          <w:sz w:val="23"/>
          <w:szCs w:val="23"/>
          <w:lang w:eastAsia="de-DE"/>
        </w:rPr>
        <w:t xml:space="preserve"> ist eine Technologie zur Prozessüberwachung und Qualitätssicherung beim Tiefziehen von Blechbauteilen. Durch die simulationsbasierte Auslegemethodik zur definierten Positionierung von Sensortechnik im Werkzeug entstehen repräsentative Sensorsignale, welche die Grundlage für eine ereignisorientierte Prozessüberwachung mit </w:t>
      </w:r>
      <w:proofErr w:type="spellStart"/>
      <w:r w:rsidRPr="00D364D5">
        <w:rPr>
          <w:rFonts w:ascii="Arial" w:eastAsia="Times New Roman" w:hAnsi="Arial" w:cs="Arial"/>
          <w:color w:val="000000"/>
          <w:sz w:val="23"/>
          <w:szCs w:val="23"/>
          <w:lang w:eastAsia="de-DE"/>
        </w:rPr>
        <w:t>Draw.Monitor</w:t>
      </w:r>
      <w:proofErr w:type="spellEnd"/>
      <w:r w:rsidRPr="00D364D5">
        <w:rPr>
          <w:rFonts w:ascii="Arial" w:eastAsia="Times New Roman" w:hAnsi="Arial" w:cs="Arial"/>
          <w:color w:val="000000"/>
          <w:sz w:val="23"/>
          <w:szCs w:val="23"/>
          <w:lang w:eastAsia="de-DE"/>
        </w:rPr>
        <w:t xml:space="preserve"> bilden. Anhand dieser Messkurven können Prozessschwankungen und Qualitätsmängel schon während des Umformprozesses erkannt und visualisiert werden.</w:t>
      </w:r>
    </w:p>
    <w:p w14:paraId="57688F87" w14:textId="77777777" w:rsidR="00D364D5" w:rsidRDefault="00D364D5" w:rsidP="00D364D5">
      <w:pPr>
        <w:spacing w:before="150" w:after="150" w:line="240" w:lineRule="auto"/>
        <w:outlineLvl w:val="1"/>
        <w:rPr>
          <w:rFonts w:ascii="Arial" w:eastAsia="Times New Roman" w:hAnsi="Arial" w:cs="Arial"/>
          <w:color w:val="000000"/>
          <w:spacing w:val="12"/>
          <w:sz w:val="30"/>
          <w:szCs w:val="30"/>
          <w:lang w:eastAsia="de-DE"/>
        </w:rPr>
      </w:pPr>
      <w:r w:rsidRPr="00D364D5">
        <w:rPr>
          <w:rFonts w:ascii="Arial" w:eastAsia="Times New Roman" w:hAnsi="Arial" w:cs="Arial"/>
          <w:color w:val="000000"/>
          <w:spacing w:val="12"/>
          <w:sz w:val="30"/>
          <w:szCs w:val="30"/>
          <w:lang w:eastAsia="de-DE"/>
        </w:rPr>
        <w:t> </w:t>
      </w:r>
    </w:p>
    <w:p w14:paraId="666E1163" w14:textId="77777777" w:rsidR="00D364D5" w:rsidRDefault="00D364D5" w:rsidP="00D364D5">
      <w:pPr>
        <w:spacing w:before="150" w:after="150" w:line="240" w:lineRule="auto"/>
        <w:outlineLvl w:val="1"/>
        <w:rPr>
          <w:rFonts w:ascii="Arial" w:eastAsia="Times New Roman" w:hAnsi="Arial" w:cs="Arial"/>
          <w:color w:val="000000"/>
          <w:spacing w:val="12"/>
          <w:sz w:val="30"/>
          <w:szCs w:val="30"/>
          <w:lang w:eastAsia="de-DE"/>
        </w:rPr>
      </w:pPr>
    </w:p>
    <w:p w14:paraId="54765BD1" w14:textId="61571FDB" w:rsidR="00D364D5" w:rsidRPr="00D364D5" w:rsidRDefault="00D364D5" w:rsidP="00D364D5">
      <w:pPr>
        <w:spacing w:before="150" w:after="150" w:line="240" w:lineRule="auto"/>
        <w:outlineLvl w:val="1"/>
        <w:rPr>
          <w:rFonts w:ascii="Arial" w:eastAsia="Times New Roman" w:hAnsi="Arial" w:cs="Arial"/>
          <w:color w:val="000000"/>
          <w:spacing w:val="12"/>
          <w:sz w:val="30"/>
          <w:szCs w:val="30"/>
          <w:lang w:eastAsia="de-DE"/>
        </w:rPr>
      </w:pPr>
      <w:r w:rsidRPr="00D364D5">
        <w:rPr>
          <w:rFonts w:ascii="Arial" w:eastAsia="Times New Roman" w:hAnsi="Arial" w:cs="Arial"/>
          <w:color w:val="000000"/>
          <w:spacing w:val="12"/>
          <w:sz w:val="30"/>
          <w:szCs w:val="30"/>
          <w:lang w:eastAsia="de-DE"/>
        </w:rPr>
        <w:lastRenderedPageBreak/>
        <w:t>Ansprechpartner</w:t>
      </w:r>
    </w:p>
    <w:p w14:paraId="5BAD4135" w14:textId="77777777" w:rsidR="00D364D5" w:rsidRPr="00D364D5" w:rsidRDefault="00D364D5" w:rsidP="00D364D5">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D364D5">
        <w:rPr>
          <w:rFonts w:ascii="Arial" w:eastAsia="Times New Roman" w:hAnsi="Arial" w:cs="Arial"/>
          <w:color w:val="000000"/>
          <w:sz w:val="23"/>
          <w:szCs w:val="23"/>
          <w:lang w:eastAsia="de-DE"/>
        </w:rPr>
        <w:t>Herr Stefan Leyh</w:t>
      </w:r>
    </w:p>
    <w:p w14:paraId="20AB77C1" w14:textId="77777777" w:rsidR="00D364D5" w:rsidRPr="00D364D5" w:rsidRDefault="00D364D5" w:rsidP="00D364D5">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D364D5">
        <w:rPr>
          <w:rFonts w:ascii="Arial" w:eastAsia="Times New Roman" w:hAnsi="Arial" w:cs="Arial"/>
          <w:color w:val="000000"/>
          <w:sz w:val="23"/>
          <w:szCs w:val="23"/>
          <w:lang w:eastAsia="de-DE"/>
        </w:rPr>
        <w:t> 0176 72997866</w:t>
      </w:r>
    </w:p>
    <w:p w14:paraId="6D1DF75C" w14:textId="77777777" w:rsidR="00D364D5" w:rsidRPr="00D364D5" w:rsidRDefault="00D364D5" w:rsidP="00D364D5">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hyperlink r:id="rId10" w:history="1">
        <w:r w:rsidRPr="00D364D5">
          <w:rPr>
            <w:rStyle w:val="Hyperlink"/>
            <w:rFonts w:ascii="Arial" w:eastAsia="Times New Roman" w:hAnsi="Arial" w:cs="Arial"/>
            <w:sz w:val="23"/>
            <w:szCs w:val="23"/>
            <w:lang w:eastAsia="de-DE"/>
          </w:rPr>
          <w:t>stefan.leyh@ilariz.com</w:t>
        </w:r>
      </w:hyperlink>
    </w:p>
    <w:p w14:paraId="31A772DE" w14:textId="279DF455" w:rsidR="00D364D5" w:rsidRDefault="00D364D5" w:rsidP="00D364D5">
      <w:pPr>
        <w:spacing w:line="240" w:lineRule="auto"/>
        <w:rPr>
          <w:rFonts w:ascii="Arial" w:eastAsia="Times New Roman" w:hAnsi="Arial" w:cs="Arial"/>
          <w:color w:val="000000"/>
          <w:sz w:val="23"/>
          <w:szCs w:val="23"/>
          <w:lang w:eastAsia="de-DE"/>
        </w:rPr>
      </w:pPr>
      <w:r w:rsidRPr="00D364D5">
        <w:rPr>
          <w:rFonts w:ascii="Arial" w:eastAsia="Times New Roman" w:hAnsi="Arial" w:cs="Arial"/>
          <w:color w:val="000000"/>
          <w:sz w:val="23"/>
          <w:szCs w:val="23"/>
          <w:lang w:eastAsia="de-DE"/>
        </w:rPr>
        <w:t>Halle 8 – Stand 8415</w:t>
      </w:r>
    </w:p>
    <w:p w14:paraId="71B333E6" w14:textId="77777777" w:rsidR="00D364D5" w:rsidRPr="00D364D5" w:rsidRDefault="00D364D5" w:rsidP="00D364D5">
      <w:pPr>
        <w:spacing w:line="240" w:lineRule="auto"/>
        <w:rPr>
          <w:rFonts w:ascii="Arial" w:eastAsia="Times New Roman" w:hAnsi="Arial" w:cs="Arial"/>
          <w:color w:val="000000"/>
          <w:sz w:val="23"/>
          <w:szCs w:val="23"/>
          <w:lang w:eastAsia="de-DE"/>
        </w:rPr>
      </w:pPr>
    </w:p>
    <w:p w14:paraId="7FEE7E98" w14:textId="77777777" w:rsidR="00D364D5" w:rsidRPr="00D364D5" w:rsidRDefault="00D364D5" w:rsidP="00D364D5">
      <w:pPr>
        <w:spacing w:before="150" w:after="150" w:line="240" w:lineRule="auto"/>
        <w:outlineLvl w:val="1"/>
        <w:rPr>
          <w:rFonts w:ascii="Arial" w:eastAsia="Times New Roman" w:hAnsi="Arial" w:cs="Arial"/>
          <w:color w:val="000000"/>
          <w:spacing w:val="12"/>
          <w:sz w:val="30"/>
          <w:szCs w:val="30"/>
          <w:lang w:eastAsia="de-DE"/>
        </w:rPr>
      </w:pPr>
      <w:r w:rsidRPr="00D364D5">
        <w:rPr>
          <w:rFonts w:ascii="Arial" w:eastAsia="Times New Roman" w:hAnsi="Arial" w:cs="Arial"/>
          <w:color w:val="000000"/>
          <w:spacing w:val="12"/>
          <w:sz w:val="30"/>
          <w:szCs w:val="30"/>
          <w:lang w:eastAsia="de-DE"/>
        </w:rPr>
        <w:t> Produktgruppe</w:t>
      </w:r>
    </w:p>
    <w:p w14:paraId="7B7B8626" w14:textId="77777777" w:rsidR="00D364D5" w:rsidRPr="00D364D5" w:rsidRDefault="00D364D5" w:rsidP="00D364D5">
      <w:pPr>
        <w:spacing w:line="240" w:lineRule="auto"/>
        <w:rPr>
          <w:rFonts w:ascii="Arial" w:eastAsia="Times New Roman" w:hAnsi="Arial" w:cs="Arial"/>
          <w:color w:val="000000"/>
          <w:sz w:val="23"/>
          <w:szCs w:val="23"/>
          <w:lang w:eastAsia="de-DE"/>
        </w:rPr>
      </w:pPr>
      <w:r w:rsidRPr="00D364D5">
        <w:rPr>
          <w:rFonts w:ascii="Arial" w:eastAsia="Times New Roman" w:hAnsi="Arial" w:cs="Arial"/>
          <w:color w:val="000000"/>
          <w:sz w:val="23"/>
          <w:szCs w:val="23"/>
          <w:lang w:eastAsia="de-DE"/>
        </w:rPr>
        <w:t>Prozesskontrolle und Qualitätssicherung</w:t>
      </w:r>
    </w:p>
    <w:p w14:paraId="4CD6669A" w14:textId="02DAE24A" w:rsidR="00D364D5" w:rsidRDefault="00D364D5" w:rsidP="00D364D5">
      <w:pPr>
        <w:spacing w:line="240" w:lineRule="auto"/>
        <w:rPr>
          <w:rFonts w:ascii="Arial" w:eastAsia="Times New Roman" w:hAnsi="Arial" w:cs="Arial"/>
          <w:color w:val="000000"/>
          <w:sz w:val="23"/>
          <w:szCs w:val="23"/>
          <w:lang w:eastAsia="de-DE"/>
        </w:rPr>
      </w:pPr>
      <w:hyperlink r:id="rId11" w:tgtFrame="_blank" w:history="1">
        <w:r w:rsidRPr="00D364D5">
          <w:rPr>
            <w:rFonts w:ascii="Arial" w:eastAsia="Times New Roman" w:hAnsi="Arial" w:cs="Arial"/>
            <w:color w:val="000000"/>
            <w:sz w:val="23"/>
            <w:szCs w:val="23"/>
            <w:u w:val="single"/>
            <w:lang w:eastAsia="de-DE"/>
          </w:rPr>
          <w:t>Zum Aussteller-Showroom</w:t>
        </w:r>
      </w:hyperlink>
    </w:p>
    <w:p w14:paraId="2227DB5F" w14:textId="77777777" w:rsidR="00D364D5" w:rsidRPr="00D364D5" w:rsidRDefault="00D364D5" w:rsidP="00D364D5">
      <w:pPr>
        <w:spacing w:line="240" w:lineRule="auto"/>
        <w:rPr>
          <w:rFonts w:ascii="Arial" w:eastAsia="Times New Roman" w:hAnsi="Arial" w:cs="Arial"/>
          <w:color w:val="000000"/>
          <w:sz w:val="23"/>
          <w:szCs w:val="23"/>
          <w:lang w:eastAsia="de-DE"/>
        </w:rPr>
      </w:pPr>
    </w:p>
    <w:p w14:paraId="582AF317" w14:textId="77777777" w:rsidR="00D364D5" w:rsidRPr="00D364D5" w:rsidRDefault="00D364D5" w:rsidP="00D364D5">
      <w:pPr>
        <w:spacing w:before="150" w:after="150" w:line="240" w:lineRule="auto"/>
        <w:outlineLvl w:val="1"/>
        <w:rPr>
          <w:rFonts w:ascii="Arial" w:eastAsia="Times New Roman" w:hAnsi="Arial" w:cs="Arial"/>
          <w:color w:val="000000"/>
          <w:spacing w:val="12"/>
          <w:sz w:val="30"/>
          <w:szCs w:val="30"/>
          <w:lang w:eastAsia="de-DE"/>
        </w:rPr>
      </w:pPr>
      <w:r w:rsidRPr="00D364D5">
        <w:rPr>
          <w:rFonts w:ascii="Arial" w:eastAsia="Times New Roman" w:hAnsi="Arial" w:cs="Arial"/>
          <w:color w:val="000000"/>
          <w:spacing w:val="12"/>
          <w:sz w:val="30"/>
          <w:szCs w:val="30"/>
          <w:lang w:eastAsia="de-DE"/>
        </w:rPr>
        <w:t> Kontakt</w:t>
      </w:r>
    </w:p>
    <w:p w14:paraId="02BCAEB2" w14:textId="77777777" w:rsidR="00D364D5" w:rsidRPr="00D364D5" w:rsidRDefault="00D364D5" w:rsidP="00D364D5">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proofErr w:type="spellStart"/>
      <w:r w:rsidRPr="00D364D5">
        <w:rPr>
          <w:rFonts w:ascii="Arial" w:eastAsia="Times New Roman" w:hAnsi="Arial" w:cs="Arial"/>
          <w:color w:val="000000"/>
          <w:sz w:val="23"/>
          <w:szCs w:val="23"/>
          <w:lang w:eastAsia="de-DE"/>
        </w:rPr>
        <w:t>iLARIZ</w:t>
      </w:r>
      <w:proofErr w:type="spellEnd"/>
      <w:r w:rsidRPr="00D364D5">
        <w:rPr>
          <w:rFonts w:ascii="Arial" w:eastAsia="Times New Roman" w:hAnsi="Arial" w:cs="Arial"/>
          <w:color w:val="000000"/>
          <w:sz w:val="23"/>
          <w:szCs w:val="23"/>
          <w:lang w:eastAsia="de-DE"/>
        </w:rPr>
        <w:t xml:space="preserve"> GmbH</w:t>
      </w:r>
    </w:p>
    <w:p w14:paraId="1B86A760" w14:textId="77777777" w:rsidR="00D364D5" w:rsidRPr="00D364D5" w:rsidRDefault="00D364D5" w:rsidP="00D364D5">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D364D5">
        <w:rPr>
          <w:rFonts w:ascii="Arial" w:eastAsia="Times New Roman" w:hAnsi="Arial" w:cs="Arial"/>
          <w:color w:val="000000"/>
          <w:sz w:val="23"/>
          <w:szCs w:val="23"/>
          <w:lang w:eastAsia="de-DE"/>
        </w:rPr>
        <w:t>Schelmenwasenstraße 32</w:t>
      </w:r>
    </w:p>
    <w:p w14:paraId="17CFD703" w14:textId="77777777" w:rsidR="00D364D5" w:rsidRPr="00D364D5" w:rsidRDefault="00D364D5" w:rsidP="00D364D5">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D364D5">
        <w:rPr>
          <w:rFonts w:ascii="Arial" w:eastAsia="Times New Roman" w:hAnsi="Arial" w:cs="Arial"/>
          <w:color w:val="000000"/>
          <w:sz w:val="23"/>
          <w:szCs w:val="23"/>
          <w:lang w:eastAsia="de-DE"/>
        </w:rPr>
        <w:t>70567 Stuttgart</w:t>
      </w:r>
    </w:p>
    <w:p w14:paraId="1B783CFF" w14:textId="77777777" w:rsidR="00D364D5" w:rsidRPr="00D364D5" w:rsidRDefault="00D364D5" w:rsidP="00D364D5">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D364D5">
        <w:rPr>
          <w:rFonts w:ascii="Arial" w:eastAsia="Times New Roman" w:hAnsi="Arial" w:cs="Arial"/>
          <w:color w:val="000000"/>
          <w:sz w:val="23"/>
          <w:szCs w:val="23"/>
          <w:lang w:eastAsia="de-DE"/>
        </w:rPr>
        <w:t>Deutschland</w:t>
      </w:r>
    </w:p>
    <w:p w14:paraId="6EC8D13C" w14:textId="77777777" w:rsidR="00D364D5" w:rsidRPr="00D364D5" w:rsidRDefault="00D364D5" w:rsidP="00D364D5">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D364D5">
        <w:rPr>
          <w:rFonts w:ascii="Arial" w:eastAsia="Times New Roman" w:hAnsi="Arial" w:cs="Arial"/>
          <w:color w:val="000000"/>
          <w:sz w:val="23"/>
          <w:szCs w:val="23"/>
          <w:lang w:eastAsia="de-DE"/>
        </w:rPr>
        <w:t> +49 0711 340344 0</w:t>
      </w:r>
    </w:p>
    <w:p w14:paraId="290FD965" w14:textId="77777777" w:rsidR="00D364D5" w:rsidRPr="00D364D5" w:rsidRDefault="00D364D5" w:rsidP="00D364D5">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2" w:history="1">
        <w:r w:rsidRPr="00D364D5">
          <w:rPr>
            <w:rFonts w:ascii="Arial" w:eastAsia="Times New Roman" w:hAnsi="Arial" w:cs="Arial"/>
            <w:color w:val="000000"/>
            <w:sz w:val="23"/>
            <w:szCs w:val="23"/>
            <w:u w:val="single"/>
            <w:lang w:eastAsia="de-DE"/>
          </w:rPr>
          <w:t>info@ilariz.com</w:t>
        </w:r>
      </w:hyperlink>
    </w:p>
    <w:p w14:paraId="6013AF10" w14:textId="77777777" w:rsidR="00D364D5" w:rsidRPr="00D364D5" w:rsidRDefault="00D364D5" w:rsidP="00D364D5">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3" w:tgtFrame="_blank" w:history="1">
        <w:r w:rsidRPr="00D364D5">
          <w:rPr>
            <w:rFonts w:ascii="Arial" w:eastAsia="Times New Roman" w:hAnsi="Arial" w:cs="Arial"/>
            <w:color w:val="000000"/>
            <w:sz w:val="23"/>
            <w:szCs w:val="23"/>
            <w:u w:val="single"/>
            <w:lang w:eastAsia="de-DE"/>
          </w:rPr>
          <w:t>www.ilariz.com</w:t>
        </w:r>
      </w:hyperlink>
    </w:p>
    <w:p w14:paraId="6E2FDB91" w14:textId="77777777" w:rsidR="00AE020D" w:rsidRDefault="00AE020D"/>
    <w:sectPr w:rsidR="00AE020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C6EB7"/>
    <w:multiLevelType w:val="multilevel"/>
    <w:tmpl w:val="4AE22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331692"/>
    <w:multiLevelType w:val="multilevel"/>
    <w:tmpl w:val="35DCA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434C97"/>
    <w:multiLevelType w:val="multilevel"/>
    <w:tmpl w:val="DDEE8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4BF0B02"/>
    <w:multiLevelType w:val="multilevel"/>
    <w:tmpl w:val="F5FC4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4D5"/>
    <w:rsid w:val="00AE020D"/>
    <w:rsid w:val="00D364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4AF52"/>
  <w15:chartTrackingRefBased/>
  <w15:docId w15:val="{D11C8965-D4AE-4619-9C0E-F303CBF2F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364D5"/>
    <w:rPr>
      <w:color w:val="0563C1" w:themeColor="hyperlink"/>
      <w:u w:val="single"/>
    </w:rPr>
  </w:style>
  <w:style w:type="character" w:styleId="NichtaufgelsteErwhnung">
    <w:name w:val="Unresolved Mention"/>
    <w:basedOn w:val="Absatz-Standardschriftart"/>
    <w:uiPriority w:val="99"/>
    <w:semiHidden/>
    <w:unhideWhenUsed/>
    <w:rsid w:val="00D364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2008847">
      <w:bodyDiv w:val="1"/>
      <w:marLeft w:val="0"/>
      <w:marRight w:val="0"/>
      <w:marTop w:val="0"/>
      <w:marBottom w:val="0"/>
      <w:divBdr>
        <w:top w:val="none" w:sz="0" w:space="0" w:color="auto"/>
        <w:left w:val="none" w:sz="0" w:space="0" w:color="auto"/>
        <w:bottom w:val="none" w:sz="0" w:space="0" w:color="auto"/>
        <w:right w:val="none" w:sz="0" w:space="0" w:color="auto"/>
      </w:divBdr>
      <w:divsChild>
        <w:div w:id="671950623">
          <w:marLeft w:val="-225"/>
          <w:marRight w:val="-225"/>
          <w:marTop w:val="0"/>
          <w:marBottom w:val="0"/>
          <w:divBdr>
            <w:top w:val="none" w:sz="0" w:space="0" w:color="auto"/>
            <w:left w:val="none" w:sz="0" w:space="0" w:color="auto"/>
            <w:bottom w:val="none" w:sz="0" w:space="0" w:color="auto"/>
            <w:right w:val="none" w:sz="0" w:space="0" w:color="auto"/>
          </w:divBdr>
          <w:divsChild>
            <w:div w:id="624698959">
              <w:marLeft w:val="0"/>
              <w:marRight w:val="0"/>
              <w:marTop w:val="0"/>
              <w:marBottom w:val="0"/>
              <w:divBdr>
                <w:top w:val="none" w:sz="0" w:space="0" w:color="auto"/>
                <w:left w:val="none" w:sz="0" w:space="0" w:color="auto"/>
                <w:bottom w:val="none" w:sz="0" w:space="0" w:color="auto"/>
                <w:right w:val="none" w:sz="0" w:space="0" w:color="auto"/>
              </w:divBdr>
            </w:div>
          </w:divsChild>
        </w:div>
        <w:div w:id="473790513">
          <w:marLeft w:val="0"/>
          <w:marRight w:val="0"/>
          <w:marTop w:val="0"/>
          <w:marBottom w:val="480"/>
          <w:divBdr>
            <w:top w:val="none" w:sz="0" w:space="0" w:color="auto"/>
            <w:left w:val="none" w:sz="0" w:space="0" w:color="auto"/>
            <w:bottom w:val="none" w:sz="0" w:space="0" w:color="auto"/>
            <w:right w:val="none" w:sz="0" w:space="0" w:color="auto"/>
          </w:divBdr>
          <w:divsChild>
            <w:div w:id="1504474084">
              <w:marLeft w:val="-225"/>
              <w:marRight w:val="-225"/>
              <w:marTop w:val="0"/>
              <w:marBottom w:val="0"/>
              <w:divBdr>
                <w:top w:val="none" w:sz="0" w:space="0" w:color="auto"/>
                <w:left w:val="none" w:sz="0" w:space="0" w:color="auto"/>
                <w:bottom w:val="none" w:sz="0" w:space="0" w:color="auto"/>
                <w:right w:val="none" w:sz="0" w:space="0" w:color="auto"/>
              </w:divBdr>
              <w:divsChild>
                <w:div w:id="1765572230">
                  <w:marLeft w:val="0"/>
                  <w:marRight w:val="0"/>
                  <w:marTop w:val="0"/>
                  <w:marBottom w:val="0"/>
                  <w:divBdr>
                    <w:top w:val="none" w:sz="0" w:space="0" w:color="auto"/>
                    <w:left w:val="none" w:sz="0" w:space="0" w:color="auto"/>
                    <w:bottom w:val="none" w:sz="0" w:space="0" w:color="auto"/>
                    <w:right w:val="none" w:sz="0" w:space="0" w:color="auto"/>
                  </w:divBdr>
                </w:div>
                <w:div w:id="209258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2279">
          <w:marLeft w:val="0"/>
          <w:marRight w:val="0"/>
          <w:marTop w:val="0"/>
          <w:marBottom w:val="480"/>
          <w:divBdr>
            <w:top w:val="none" w:sz="0" w:space="0" w:color="auto"/>
            <w:left w:val="none" w:sz="0" w:space="0" w:color="auto"/>
            <w:bottom w:val="none" w:sz="0" w:space="0" w:color="auto"/>
            <w:right w:val="none" w:sz="0" w:space="0" w:color="auto"/>
          </w:divBdr>
          <w:divsChild>
            <w:div w:id="1311714688">
              <w:marLeft w:val="-225"/>
              <w:marRight w:val="-225"/>
              <w:marTop w:val="0"/>
              <w:marBottom w:val="480"/>
              <w:divBdr>
                <w:top w:val="none" w:sz="0" w:space="0" w:color="auto"/>
                <w:left w:val="none" w:sz="0" w:space="0" w:color="auto"/>
                <w:bottom w:val="none" w:sz="0" w:space="0" w:color="auto"/>
                <w:right w:val="none" w:sz="0" w:space="0" w:color="auto"/>
              </w:divBdr>
              <w:divsChild>
                <w:div w:id="1438329164">
                  <w:marLeft w:val="0"/>
                  <w:marRight w:val="0"/>
                  <w:marTop w:val="0"/>
                  <w:marBottom w:val="0"/>
                  <w:divBdr>
                    <w:top w:val="none" w:sz="0" w:space="0" w:color="auto"/>
                    <w:left w:val="none" w:sz="0" w:space="0" w:color="auto"/>
                    <w:bottom w:val="none" w:sz="0" w:space="0" w:color="auto"/>
                    <w:right w:val="none" w:sz="0" w:space="0" w:color="auto"/>
                  </w:divBdr>
                  <w:divsChild>
                    <w:div w:id="486551853">
                      <w:marLeft w:val="0"/>
                      <w:marRight w:val="0"/>
                      <w:marTop w:val="0"/>
                      <w:marBottom w:val="0"/>
                      <w:divBdr>
                        <w:top w:val="single" w:sz="2" w:space="0" w:color="FFFFFF"/>
                        <w:left w:val="single" w:sz="2" w:space="0" w:color="FFFFFF"/>
                        <w:bottom w:val="single" w:sz="2" w:space="0" w:color="FFFFFF"/>
                        <w:right w:val="single" w:sz="2" w:space="0" w:color="FFFFFF"/>
                      </w:divBdr>
                      <w:divsChild>
                        <w:div w:id="2059011860">
                          <w:marLeft w:val="0"/>
                          <w:marRight w:val="0"/>
                          <w:marTop w:val="0"/>
                          <w:marBottom w:val="0"/>
                          <w:divBdr>
                            <w:top w:val="single" w:sz="2" w:space="0" w:color="FFFFFF"/>
                            <w:left w:val="single" w:sz="2" w:space="0" w:color="FFFFFF"/>
                            <w:bottom w:val="single" w:sz="2" w:space="0" w:color="FFFFFF"/>
                            <w:right w:val="single" w:sz="2" w:space="0" w:color="FFFFFF"/>
                          </w:divBdr>
                          <w:divsChild>
                            <w:div w:id="2063014459">
                              <w:marLeft w:val="0"/>
                              <w:marRight w:val="0"/>
                              <w:marTop w:val="0"/>
                              <w:marBottom w:val="0"/>
                              <w:divBdr>
                                <w:top w:val="none" w:sz="0" w:space="0" w:color="auto"/>
                                <w:left w:val="none" w:sz="0" w:space="0" w:color="auto"/>
                                <w:bottom w:val="none" w:sz="0" w:space="0" w:color="auto"/>
                                <w:right w:val="none" w:sz="0" w:space="0" w:color="auto"/>
                              </w:divBdr>
                              <w:divsChild>
                                <w:div w:id="1259678966">
                                  <w:marLeft w:val="0"/>
                                  <w:marRight w:val="0"/>
                                  <w:marTop w:val="0"/>
                                  <w:marBottom w:val="0"/>
                                  <w:divBdr>
                                    <w:top w:val="none" w:sz="0" w:space="0" w:color="auto"/>
                                    <w:left w:val="none" w:sz="0" w:space="0" w:color="auto"/>
                                    <w:bottom w:val="none" w:sz="0" w:space="0" w:color="auto"/>
                                    <w:right w:val="none" w:sz="0" w:space="0" w:color="auto"/>
                                  </w:divBdr>
                                </w:div>
                              </w:divsChild>
                            </w:div>
                            <w:div w:id="166946906">
                              <w:marLeft w:val="0"/>
                              <w:marRight w:val="0"/>
                              <w:marTop w:val="0"/>
                              <w:marBottom w:val="0"/>
                              <w:divBdr>
                                <w:top w:val="none" w:sz="0" w:space="0" w:color="auto"/>
                                <w:left w:val="none" w:sz="0" w:space="0" w:color="auto"/>
                                <w:bottom w:val="none" w:sz="0" w:space="0" w:color="auto"/>
                                <w:right w:val="none" w:sz="0" w:space="0" w:color="auto"/>
                              </w:divBdr>
                              <w:divsChild>
                                <w:div w:id="175331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54496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728186394">
          <w:marLeft w:val="0"/>
          <w:marRight w:val="0"/>
          <w:marTop w:val="0"/>
          <w:marBottom w:val="480"/>
          <w:divBdr>
            <w:top w:val="none" w:sz="0" w:space="0" w:color="auto"/>
            <w:left w:val="none" w:sz="0" w:space="0" w:color="auto"/>
            <w:bottom w:val="none" w:sz="0" w:space="0" w:color="auto"/>
            <w:right w:val="none" w:sz="0" w:space="0" w:color="auto"/>
          </w:divBdr>
          <w:divsChild>
            <w:div w:id="1127699429">
              <w:marLeft w:val="-225"/>
              <w:marRight w:val="-225"/>
              <w:marTop w:val="0"/>
              <w:marBottom w:val="0"/>
              <w:divBdr>
                <w:top w:val="none" w:sz="0" w:space="0" w:color="auto"/>
                <w:left w:val="none" w:sz="0" w:space="0" w:color="auto"/>
                <w:bottom w:val="none" w:sz="0" w:space="0" w:color="auto"/>
                <w:right w:val="none" w:sz="0" w:space="0" w:color="auto"/>
              </w:divBdr>
              <w:divsChild>
                <w:div w:id="57436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3805">
          <w:marLeft w:val="-225"/>
          <w:marRight w:val="-225"/>
          <w:marTop w:val="0"/>
          <w:marBottom w:val="0"/>
          <w:divBdr>
            <w:top w:val="none" w:sz="0" w:space="0" w:color="auto"/>
            <w:left w:val="none" w:sz="0" w:space="0" w:color="auto"/>
            <w:bottom w:val="none" w:sz="0" w:space="0" w:color="auto"/>
            <w:right w:val="none" w:sz="0" w:space="0" w:color="auto"/>
          </w:divBdr>
          <w:divsChild>
            <w:div w:id="1844277549">
              <w:marLeft w:val="0"/>
              <w:marRight w:val="0"/>
              <w:marTop w:val="0"/>
              <w:marBottom w:val="0"/>
              <w:divBdr>
                <w:top w:val="none" w:sz="0" w:space="0" w:color="auto"/>
                <w:left w:val="none" w:sz="0" w:space="0" w:color="auto"/>
                <w:bottom w:val="none" w:sz="0" w:space="0" w:color="auto"/>
                <w:right w:val="none" w:sz="0" w:space="0" w:color="auto"/>
              </w:divBdr>
              <w:divsChild>
                <w:div w:id="590548692">
                  <w:marLeft w:val="0"/>
                  <w:marRight w:val="0"/>
                  <w:marTop w:val="0"/>
                  <w:marBottom w:val="480"/>
                  <w:divBdr>
                    <w:top w:val="none" w:sz="0" w:space="0" w:color="auto"/>
                    <w:left w:val="none" w:sz="0" w:space="0" w:color="auto"/>
                    <w:bottom w:val="none" w:sz="0" w:space="0" w:color="auto"/>
                    <w:right w:val="none" w:sz="0" w:space="0" w:color="auto"/>
                  </w:divBdr>
                </w:div>
                <w:div w:id="1753891032">
                  <w:marLeft w:val="0"/>
                  <w:marRight w:val="0"/>
                  <w:marTop w:val="0"/>
                  <w:marBottom w:val="480"/>
                  <w:divBdr>
                    <w:top w:val="none" w:sz="0" w:space="0" w:color="auto"/>
                    <w:left w:val="none" w:sz="0" w:space="0" w:color="auto"/>
                    <w:bottom w:val="none" w:sz="0" w:space="0" w:color="auto"/>
                    <w:right w:val="none" w:sz="0" w:space="0" w:color="auto"/>
                  </w:divBdr>
                </w:div>
                <w:div w:id="1103574374">
                  <w:marLeft w:val="0"/>
                  <w:marRight w:val="0"/>
                  <w:marTop w:val="0"/>
                  <w:marBottom w:val="480"/>
                  <w:divBdr>
                    <w:top w:val="none" w:sz="0" w:space="0" w:color="auto"/>
                    <w:left w:val="none" w:sz="0" w:space="0" w:color="auto"/>
                    <w:bottom w:val="none" w:sz="0" w:space="0" w:color="auto"/>
                    <w:right w:val="none" w:sz="0" w:space="0" w:color="auto"/>
                  </w:divBdr>
                </w:div>
                <w:div w:id="813447732">
                  <w:marLeft w:val="0"/>
                  <w:marRight w:val="0"/>
                  <w:marTop w:val="0"/>
                  <w:marBottom w:val="480"/>
                  <w:divBdr>
                    <w:top w:val="none" w:sz="0" w:space="0" w:color="auto"/>
                    <w:left w:val="none" w:sz="0" w:space="0" w:color="auto"/>
                    <w:bottom w:val="none" w:sz="0" w:space="0" w:color="auto"/>
                    <w:right w:val="none" w:sz="0" w:space="0" w:color="auto"/>
                  </w:divBdr>
                </w:div>
              </w:divsChild>
            </w:div>
            <w:div w:id="357391600">
              <w:marLeft w:val="0"/>
              <w:marRight w:val="0"/>
              <w:marTop w:val="0"/>
              <w:marBottom w:val="0"/>
              <w:divBdr>
                <w:top w:val="none" w:sz="0" w:space="0" w:color="auto"/>
                <w:left w:val="none" w:sz="0" w:space="0" w:color="auto"/>
                <w:bottom w:val="none" w:sz="0" w:space="0" w:color="auto"/>
                <w:right w:val="none" w:sz="0" w:space="0" w:color="auto"/>
              </w:divBdr>
              <w:divsChild>
                <w:div w:id="92750042">
                  <w:marLeft w:val="0"/>
                  <w:marRight w:val="0"/>
                  <w:marTop w:val="0"/>
                  <w:marBottom w:val="480"/>
                  <w:divBdr>
                    <w:top w:val="none" w:sz="0" w:space="0" w:color="auto"/>
                    <w:left w:val="none" w:sz="0" w:space="0" w:color="auto"/>
                    <w:bottom w:val="none" w:sz="0" w:space="0" w:color="auto"/>
                    <w:right w:val="none" w:sz="0" w:space="0" w:color="auto"/>
                  </w:divBdr>
                  <w:divsChild>
                    <w:div w:id="45823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ilariz.com/"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javascript:linkTo_UnCryptMailto('ocknvq,kphqBknctkb0eq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lariz.com/" TargetMode="External"/><Relationship Id="rId11" Type="http://schemas.openxmlformats.org/officeDocument/2006/relationships/hyperlink" Target="https://www.blechexpo-messe.de/ausstellerverzeichnis/showroom/exhibitor-detail/67356-ilariz-gmb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tefan.leyh@ilariz.com"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2FDA7-5B1C-4CDC-AF7C-C50B0727F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319</Words>
  <Characters>2010</Characters>
  <Application>Microsoft Office Word</Application>
  <DocSecurity>0</DocSecurity>
  <Lines>16</Lines>
  <Paragraphs>4</Paragraphs>
  <ScaleCrop>false</ScaleCrop>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2021-10-18T10:47:00Z</dcterms:created>
  <dcterms:modified xsi:type="dcterms:W3CDTF">2021-10-18T10:49:00Z</dcterms:modified>
</cp:coreProperties>
</file>